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DE4ABB" w14:textId="77777777" w:rsidR="00F7648B" w:rsidRPr="00796D31" w:rsidRDefault="00B66E99" w:rsidP="00796D31">
      <w:pPr>
        <w:pStyle w:val="Heading1"/>
        <w:jc w:val="center"/>
        <w:rPr>
          <w:rFonts w:ascii="Times New Roman" w:hAnsi="Times New Roman" w:cs="Times New Roman"/>
          <w:b/>
          <w:color w:val="auto"/>
          <w:sz w:val="40"/>
          <w:lang w:val="en-GB"/>
        </w:rPr>
      </w:pPr>
      <w:r w:rsidRPr="00796D31">
        <w:rPr>
          <w:rFonts w:ascii="Times New Roman" w:hAnsi="Times New Roman" w:cs="Times New Roman"/>
          <w:b/>
          <w:color w:val="auto"/>
          <w:sz w:val="40"/>
          <w:lang w:val="en-GB"/>
        </w:rPr>
        <w:t>Supporting information</w:t>
      </w:r>
    </w:p>
    <w:p w14:paraId="54E94336" w14:textId="741C7A74" w:rsidR="00796D31" w:rsidRPr="00796D31" w:rsidRDefault="00796D31" w:rsidP="00796D31">
      <w:pPr>
        <w:pStyle w:val="Heading"/>
        <w:jc w:val="center"/>
        <w:rPr>
          <w:u w:val="none"/>
        </w:rPr>
      </w:pPr>
      <w:r w:rsidRPr="00796D31">
        <w:rPr>
          <w:u w:val="none"/>
        </w:rPr>
        <w:t xml:space="preserve">Exploring the use of oligomeric carbonates as </w:t>
      </w:r>
      <w:proofErr w:type="spellStart"/>
      <w:r w:rsidRPr="00796D31">
        <w:rPr>
          <w:u w:val="none"/>
        </w:rPr>
        <w:t>porogens</w:t>
      </w:r>
      <w:proofErr w:type="spellEnd"/>
      <w:r w:rsidRPr="00796D31">
        <w:rPr>
          <w:u w:val="none"/>
        </w:rPr>
        <w:t xml:space="preserve"> and ion-conductors in phase-separated structural electrolytes for Lithium-ion batteries</w:t>
      </w:r>
    </w:p>
    <w:p w14:paraId="13C44131" w14:textId="78A344A9" w:rsidR="00796D31" w:rsidRPr="00796D31" w:rsidRDefault="00796D31" w:rsidP="00796D31">
      <w:pPr>
        <w:pStyle w:val="Heading"/>
        <w:rPr>
          <w:sz w:val="22"/>
          <w:u w:val="none"/>
        </w:rPr>
      </w:pPr>
      <w:r w:rsidRPr="00796D31">
        <w:rPr>
          <w:sz w:val="22"/>
          <w:u w:val="none"/>
        </w:rPr>
        <w:t xml:space="preserve">Samuel </w:t>
      </w:r>
      <w:proofErr w:type="spellStart"/>
      <w:r w:rsidRPr="00796D31">
        <w:rPr>
          <w:sz w:val="22"/>
          <w:u w:val="none"/>
        </w:rPr>
        <w:t>Emilsson</w:t>
      </w:r>
      <w:r w:rsidRPr="00796D31">
        <w:rPr>
          <w:sz w:val="22"/>
          <w:u w:val="none"/>
          <w:vertAlign w:val="superscript"/>
        </w:rPr>
        <w:t>a</w:t>
      </w:r>
      <w:proofErr w:type="spellEnd"/>
      <w:r w:rsidRPr="00796D31">
        <w:rPr>
          <w:sz w:val="22"/>
          <w:u w:val="none"/>
        </w:rPr>
        <w:t xml:space="preserve">, Vidyanand </w:t>
      </w:r>
      <w:proofErr w:type="spellStart"/>
      <w:r w:rsidRPr="00796D31">
        <w:rPr>
          <w:sz w:val="22"/>
          <w:u w:val="none"/>
        </w:rPr>
        <w:t>Vijayakumar</w:t>
      </w:r>
      <w:r w:rsidRPr="00796D31">
        <w:rPr>
          <w:sz w:val="22"/>
          <w:u w:val="none"/>
          <w:vertAlign w:val="superscript"/>
        </w:rPr>
        <w:t>b</w:t>
      </w:r>
      <w:proofErr w:type="spellEnd"/>
      <w:r w:rsidRPr="00796D31">
        <w:rPr>
          <w:sz w:val="22"/>
          <w:u w:val="none"/>
        </w:rPr>
        <w:t xml:space="preserve">, Jonas </w:t>
      </w:r>
      <w:proofErr w:type="spellStart"/>
      <w:r w:rsidRPr="00796D31">
        <w:rPr>
          <w:sz w:val="22"/>
          <w:u w:val="none"/>
        </w:rPr>
        <w:t>Mindemark</w:t>
      </w:r>
      <w:r w:rsidRPr="00796D31">
        <w:rPr>
          <w:sz w:val="22"/>
          <w:u w:val="none"/>
          <w:vertAlign w:val="superscript"/>
        </w:rPr>
        <w:t>b</w:t>
      </w:r>
      <w:proofErr w:type="spellEnd"/>
      <w:r w:rsidRPr="00796D31">
        <w:rPr>
          <w:sz w:val="22"/>
          <w:u w:val="none"/>
        </w:rPr>
        <w:t xml:space="preserve"> and Mats </w:t>
      </w:r>
      <w:proofErr w:type="spellStart"/>
      <w:r w:rsidRPr="00796D31">
        <w:rPr>
          <w:sz w:val="22"/>
          <w:u w:val="none"/>
        </w:rPr>
        <w:t>Johansson</w:t>
      </w:r>
      <w:r w:rsidRPr="00796D31">
        <w:rPr>
          <w:sz w:val="22"/>
          <w:u w:val="none"/>
          <w:vertAlign w:val="superscript"/>
        </w:rPr>
        <w:t>a</w:t>
      </w:r>
      <w:proofErr w:type="spellEnd"/>
      <w:r w:rsidRPr="00796D31">
        <w:rPr>
          <w:sz w:val="22"/>
          <w:u w:val="none"/>
        </w:rPr>
        <w:t>*</w:t>
      </w:r>
    </w:p>
    <w:p w14:paraId="6B05AEB8" w14:textId="169F0399" w:rsidR="00796D31" w:rsidRPr="00B45C0B" w:rsidRDefault="00796D31" w:rsidP="00796D31">
      <w:pPr>
        <w:pStyle w:val="Heading"/>
        <w:rPr>
          <w:b w:val="0"/>
          <w:sz w:val="24"/>
          <w:u w:val="none"/>
        </w:rPr>
      </w:pPr>
      <w:proofErr w:type="spellStart"/>
      <w:r w:rsidRPr="00B45C0B">
        <w:rPr>
          <w:b w:val="0"/>
          <w:sz w:val="24"/>
          <w:u w:val="none"/>
          <w:vertAlign w:val="superscript"/>
        </w:rPr>
        <w:t>a</w:t>
      </w:r>
      <w:r w:rsidRPr="00B45C0B">
        <w:rPr>
          <w:b w:val="0"/>
          <w:sz w:val="24"/>
          <w:u w:val="none"/>
        </w:rPr>
        <w:t>Department</w:t>
      </w:r>
      <w:proofErr w:type="spellEnd"/>
      <w:r w:rsidRPr="00B45C0B">
        <w:rPr>
          <w:b w:val="0"/>
          <w:sz w:val="24"/>
          <w:u w:val="none"/>
        </w:rPr>
        <w:t xml:space="preserve"> of Fibre </w:t>
      </w:r>
      <w:r>
        <w:rPr>
          <w:b w:val="0"/>
          <w:sz w:val="24"/>
          <w:u w:val="none"/>
        </w:rPr>
        <w:t>&amp;</w:t>
      </w:r>
      <w:r w:rsidRPr="00B45C0B">
        <w:rPr>
          <w:b w:val="0"/>
          <w:sz w:val="24"/>
          <w:u w:val="none"/>
        </w:rPr>
        <w:t xml:space="preserve"> Polymer Technology, KTH Royal Institute of Technology, Stockholm, Sweden.</w:t>
      </w:r>
    </w:p>
    <w:p w14:paraId="540CB258" w14:textId="0E3F2441" w:rsidR="00796D31" w:rsidRPr="00B45C0B" w:rsidRDefault="00796D31" w:rsidP="00796D31">
      <w:pPr>
        <w:pStyle w:val="Heading"/>
        <w:rPr>
          <w:b w:val="0"/>
          <w:sz w:val="24"/>
          <w:u w:val="none"/>
        </w:rPr>
      </w:pPr>
      <w:proofErr w:type="spellStart"/>
      <w:r w:rsidRPr="00B45C0B">
        <w:rPr>
          <w:b w:val="0"/>
          <w:sz w:val="24"/>
          <w:u w:val="none"/>
          <w:vertAlign w:val="superscript"/>
        </w:rPr>
        <w:t>b</w:t>
      </w:r>
      <w:r w:rsidRPr="00B45C0B">
        <w:rPr>
          <w:b w:val="0"/>
          <w:sz w:val="24"/>
          <w:u w:val="none"/>
        </w:rPr>
        <w:t>Department</w:t>
      </w:r>
      <w:proofErr w:type="spellEnd"/>
      <w:r w:rsidRPr="00B45C0B">
        <w:rPr>
          <w:b w:val="0"/>
          <w:sz w:val="24"/>
          <w:u w:val="none"/>
        </w:rPr>
        <w:t xml:space="preserve"> of Chemistry </w:t>
      </w:r>
      <w:bookmarkStart w:id="0" w:name="_GoBack"/>
      <w:r w:rsidR="00D27594">
        <w:rPr>
          <w:b w:val="0"/>
          <w:sz w:val="24"/>
          <w:u w:val="none"/>
        </w:rPr>
        <w:t>–</w:t>
      </w:r>
      <w:bookmarkEnd w:id="0"/>
      <w:r w:rsidRPr="00B45C0B">
        <w:rPr>
          <w:b w:val="0"/>
          <w:sz w:val="24"/>
          <w:u w:val="none"/>
        </w:rPr>
        <w:t xml:space="preserve"> </w:t>
      </w:r>
      <w:proofErr w:type="spellStart"/>
      <w:r w:rsidRPr="00B45C0B">
        <w:rPr>
          <w:b w:val="0"/>
          <w:sz w:val="24"/>
          <w:u w:val="none"/>
        </w:rPr>
        <w:t>Ångström</w:t>
      </w:r>
      <w:proofErr w:type="spellEnd"/>
      <w:r w:rsidRPr="00B45C0B">
        <w:rPr>
          <w:b w:val="0"/>
          <w:sz w:val="24"/>
          <w:u w:val="none"/>
        </w:rPr>
        <w:t xml:space="preserve"> Laboratory, Uppsala University, Uppsala, Sweden</w:t>
      </w:r>
    </w:p>
    <w:p w14:paraId="55E5C9DD" w14:textId="278670CC" w:rsidR="008579DE" w:rsidRDefault="008579DE" w:rsidP="008579DE">
      <w:pPr>
        <w:rPr>
          <w:lang w:val="en-GB"/>
        </w:rPr>
      </w:pPr>
    </w:p>
    <w:p w14:paraId="6B7E0CA2" w14:textId="4AF1368F" w:rsidR="008579DE" w:rsidRPr="00796D31" w:rsidRDefault="00796D31" w:rsidP="008579DE">
      <w:pPr>
        <w:rPr>
          <w:rFonts w:ascii="Times New Roman" w:hAnsi="Times New Roman" w:cs="Times New Roman"/>
          <w:b/>
          <w:u w:val="single"/>
          <w:lang w:val="en-GB"/>
        </w:rPr>
      </w:pPr>
      <w:r w:rsidRPr="00796D31">
        <w:rPr>
          <w:rFonts w:ascii="Times New Roman" w:hAnsi="Times New Roman" w:cs="Times New Roman"/>
          <w:b/>
          <w:noProof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694F3AA1" wp14:editId="22C6E078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731510" cy="2076450"/>
            <wp:effectExtent l="0" t="0" r="254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ligomer synthesi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79DE" w:rsidRPr="00796D31">
        <w:rPr>
          <w:rFonts w:ascii="Times New Roman" w:hAnsi="Times New Roman" w:cs="Times New Roman"/>
          <w:b/>
          <w:u w:val="single"/>
          <w:lang w:val="en-GB"/>
        </w:rPr>
        <w:t xml:space="preserve">Synthesis </w:t>
      </w:r>
      <w:r w:rsidR="00442AB0" w:rsidRPr="00796D31">
        <w:rPr>
          <w:rFonts w:ascii="Times New Roman" w:hAnsi="Times New Roman" w:cs="Times New Roman"/>
          <w:b/>
          <w:u w:val="single"/>
          <w:lang w:val="en-GB"/>
        </w:rPr>
        <w:t xml:space="preserve">of </w:t>
      </w:r>
      <w:r w:rsidR="008579DE" w:rsidRPr="00796D31">
        <w:rPr>
          <w:rFonts w:ascii="Times New Roman" w:hAnsi="Times New Roman" w:cs="Times New Roman"/>
          <w:b/>
          <w:u w:val="single"/>
          <w:lang w:val="en-GB"/>
        </w:rPr>
        <w:t>oligomers</w:t>
      </w:r>
      <w:r w:rsidR="00442AB0" w:rsidRPr="00796D31">
        <w:rPr>
          <w:rFonts w:ascii="Times New Roman" w:hAnsi="Times New Roman" w:cs="Times New Roman"/>
          <w:b/>
          <w:u w:val="single"/>
          <w:lang w:val="en-GB"/>
        </w:rPr>
        <w:t xml:space="preserve">: </w:t>
      </w:r>
    </w:p>
    <w:p w14:paraId="42CE736A" w14:textId="02069248" w:rsidR="00796D31" w:rsidRPr="00796D31" w:rsidRDefault="00442AB0" w:rsidP="008579DE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>Figure S1:</w:t>
      </w:r>
      <w:r w:rsidRPr="00796D31">
        <w:rPr>
          <w:rFonts w:ascii="Times New Roman" w:hAnsi="Times New Roman" w:cs="Times New Roman"/>
          <w:lang w:val="en-GB"/>
        </w:rPr>
        <w:t xml:space="preserve"> Synthesis route for </w:t>
      </w:r>
      <w:r w:rsidR="00FB7F2F" w:rsidRPr="00796D31">
        <w:rPr>
          <w:rFonts w:ascii="Times New Roman" w:hAnsi="Times New Roman" w:cs="Times New Roman"/>
          <w:lang w:val="en-GB"/>
        </w:rPr>
        <w:t>end</w:t>
      </w:r>
      <w:r w:rsidR="00FB7F2F">
        <w:rPr>
          <w:rFonts w:ascii="Times New Roman" w:hAnsi="Times New Roman" w:cs="Times New Roman"/>
          <w:lang w:val="en-GB"/>
        </w:rPr>
        <w:t>-</w:t>
      </w:r>
      <w:r w:rsidRPr="00796D31">
        <w:rPr>
          <w:rFonts w:ascii="Times New Roman" w:hAnsi="Times New Roman" w:cs="Times New Roman"/>
          <w:lang w:val="en-GB"/>
        </w:rPr>
        <w:t xml:space="preserve">capped carbonate oligomers. The dimers (O1) were </w:t>
      </w:r>
      <w:r w:rsidR="00FB7F2F" w:rsidRPr="00796D31">
        <w:rPr>
          <w:rFonts w:ascii="Times New Roman" w:hAnsi="Times New Roman" w:cs="Times New Roman"/>
          <w:lang w:val="en-GB"/>
        </w:rPr>
        <w:t>synthesi</w:t>
      </w:r>
      <w:r w:rsidR="00FB7F2F">
        <w:rPr>
          <w:rFonts w:ascii="Times New Roman" w:hAnsi="Times New Roman" w:cs="Times New Roman"/>
          <w:lang w:val="en-GB"/>
        </w:rPr>
        <w:t>s</w:t>
      </w:r>
      <w:r w:rsidR="00FB7F2F" w:rsidRPr="00796D31">
        <w:rPr>
          <w:rFonts w:ascii="Times New Roman" w:hAnsi="Times New Roman" w:cs="Times New Roman"/>
          <w:lang w:val="en-GB"/>
        </w:rPr>
        <w:t xml:space="preserve">ed </w:t>
      </w:r>
      <w:r w:rsidRPr="00796D31">
        <w:rPr>
          <w:rFonts w:ascii="Times New Roman" w:hAnsi="Times New Roman" w:cs="Times New Roman"/>
          <w:lang w:val="en-GB"/>
        </w:rPr>
        <w:t>in one step by simply using 1,3-propanediol as the reactant in step 2</w:t>
      </w:r>
      <w:r w:rsidR="00796D31" w:rsidRPr="00796D31">
        <w:rPr>
          <w:rFonts w:ascii="Times New Roman" w:hAnsi="Times New Roman" w:cs="Times New Roman"/>
          <w:lang w:val="en-GB"/>
        </w:rPr>
        <w:t>.</w:t>
      </w:r>
    </w:p>
    <w:p w14:paraId="5F5E9251" w14:textId="77777777" w:rsidR="00796D31" w:rsidRPr="00796D31" w:rsidRDefault="00796D31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lang w:val="en-GB"/>
        </w:rPr>
        <w:br w:type="page"/>
      </w:r>
    </w:p>
    <w:p w14:paraId="00E4C290" w14:textId="4C311531" w:rsidR="00796D31" w:rsidRPr="00796D31" w:rsidRDefault="00796D31" w:rsidP="008579DE">
      <w:pPr>
        <w:rPr>
          <w:rStyle w:val="Strong"/>
          <w:rFonts w:ascii="Times New Roman" w:hAnsi="Times New Roman" w:cs="Times New Roman"/>
          <w:b w:val="0"/>
          <w:bCs w:val="0"/>
          <w:lang w:val="en-GB"/>
        </w:rPr>
      </w:pPr>
      <w:r w:rsidRPr="00796D31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D36C44C" wp14:editId="54C9FB0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821045" cy="4062095"/>
            <wp:effectExtent l="0" t="0" r="825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MR oligomers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282" cy="40626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E476CB" w14:textId="168DB509" w:rsidR="00796D31" w:rsidRPr="00796D31" w:rsidRDefault="00442AB0" w:rsidP="008579DE">
      <w:pPr>
        <w:rPr>
          <w:rStyle w:val="Strong"/>
          <w:rFonts w:ascii="Times New Roman" w:hAnsi="Times New Roman" w:cs="Times New Roman"/>
          <w:b w:val="0"/>
          <w:bCs w:val="0"/>
          <w:lang w:val="en-GB"/>
        </w:rPr>
      </w:pPr>
      <w:r w:rsidRPr="00796D31">
        <w:rPr>
          <w:rStyle w:val="Strong"/>
          <w:rFonts w:ascii="Times New Roman" w:hAnsi="Times New Roman" w:cs="Times New Roman"/>
          <w:lang w:val="en-GB"/>
        </w:rPr>
        <w:t xml:space="preserve">Figure </w:t>
      </w:r>
      <w:r w:rsidR="008579DE" w:rsidRPr="00796D31">
        <w:rPr>
          <w:rStyle w:val="Strong"/>
          <w:rFonts w:ascii="Times New Roman" w:hAnsi="Times New Roman" w:cs="Times New Roman"/>
          <w:lang w:val="en-GB"/>
        </w:rPr>
        <w:t xml:space="preserve">S2: 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H</w:t>
      </w:r>
      <w:r w:rsidR="00E01AF5" w:rsidRPr="00796D31">
        <w:rPr>
          <w:rStyle w:val="Strong"/>
          <w:rFonts w:ascii="Times New Roman" w:hAnsi="Times New Roman" w:cs="Times New Roman"/>
          <w:b w:val="0"/>
          <w:vertAlign w:val="superscript"/>
          <w:lang w:val="en-GB"/>
        </w:rPr>
        <w:t>1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-</w:t>
      </w:r>
      <w:r w:rsidR="008579DE"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NMR spectra of </w:t>
      </w:r>
      <w:r w:rsidR="00FB7F2F" w:rsidRPr="00796D31">
        <w:rPr>
          <w:rStyle w:val="Strong"/>
          <w:rFonts w:ascii="Times New Roman" w:hAnsi="Times New Roman" w:cs="Times New Roman"/>
          <w:b w:val="0"/>
          <w:lang w:val="en-GB"/>
        </w:rPr>
        <w:t>synthesi</w:t>
      </w:r>
      <w:r w:rsidR="00FB7F2F">
        <w:rPr>
          <w:rStyle w:val="Strong"/>
          <w:rFonts w:ascii="Times New Roman" w:hAnsi="Times New Roman" w:cs="Times New Roman"/>
          <w:b w:val="0"/>
          <w:lang w:val="en-GB"/>
        </w:rPr>
        <w:t>s</w:t>
      </w:r>
      <w:r w:rsidR="00FB7F2F"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ed </w:t>
      </w:r>
      <w:r w:rsidR="008579DE" w:rsidRPr="00796D31">
        <w:rPr>
          <w:rStyle w:val="Strong"/>
          <w:rFonts w:ascii="Times New Roman" w:hAnsi="Times New Roman" w:cs="Times New Roman"/>
          <w:b w:val="0"/>
          <w:lang w:val="en-GB"/>
        </w:rPr>
        <w:t>oligomers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. Deuterated chloroform was used</w:t>
      </w:r>
      <w:r w:rsidR="00FB7F2F">
        <w:rPr>
          <w:rStyle w:val="Strong"/>
          <w:rFonts w:ascii="Times New Roman" w:hAnsi="Times New Roman" w:cs="Times New Roman"/>
          <w:b w:val="0"/>
          <w:lang w:val="en-GB"/>
        </w:rPr>
        <w:t xml:space="preserve"> as the solvent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. </w:t>
      </w:r>
    </w:p>
    <w:p w14:paraId="3675E705" w14:textId="5566CA5F" w:rsidR="00442AB0" w:rsidRPr="00796D31" w:rsidRDefault="00442AB0" w:rsidP="008579DE">
      <w:pPr>
        <w:rPr>
          <w:rStyle w:val="Strong"/>
          <w:rFonts w:ascii="Times New Roman" w:hAnsi="Times New Roman" w:cs="Times New Roman"/>
          <w:b w:val="0"/>
          <w:bCs w:val="0"/>
          <w:lang w:val="en-GB"/>
        </w:rPr>
      </w:pPr>
      <w:r w:rsidRPr="00796D31">
        <w:rPr>
          <w:rStyle w:val="Strong"/>
          <w:rFonts w:ascii="Times New Roman" w:hAnsi="Times New Roman" w:cs="Times New Roman"/>
        </w:rPr>
        <w:t xml:space="preserve">Table S1: 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Intensities and calculated repeating units from </w:t>
      </w:r>
      <w:r w:rsidR="00FB7F2F" w:rsidRPr="004142AE">
        <w:rPr>
          <w:rStyle w:val="Strong"/>
          <w:rFonts w:ascii="Times New Roman" w:hAnsi="Times New Roman" w:cs="Times New Roman"/>
          <w:b w:val="0"/>
          <w:vertAlign w:val="superscript"/>
          <w:lang w:val="en-GB"/>
        </w:rPr>
        <w:t>1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H</w:t>
      </w:r>
      <w:r w:rsidR="00FB7F2F">
        <w:rPr>
          <w:rStyle w:val="Strong"/>
          <w:rFonts w:ascii="Times New Roman" w:hAnsi="Times New Roman" w:cs="Times New Roman"/>
          <w:b w:val="0"/>
          <w:lang w:val="en-GB"/>
        </w:rPr>
        <w:t xml:space="preserve"> 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NMR spectra.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1559"/>
        <w:gridCol w:w="1701"/>
        <w:gridCol w:w="2268"/>
      </w:tblGrid>
      <w:tr w:rsidR="002A52FA" w:rsidRPr="00796D31" w14:paraId="6519A9C2" w14:textId="77777777" w:rsidTr="00DF4EB6">
        <w:trPr>
          <w:jc w:val="center"/>
        </w:trPr>
        <w:tc>
          <w:tcPr>
            <w:tcW w:w="1838" w:type="dxa"/>
            <w:tcBorders>
              <w:top w:val="single" w:sz="4" w:space="0" w:color="auto"/>
              <w:bottom w:val="single" w:sz="4" w:space="0" w:color="auto"/>
            </w:tcBorders>
          </w:tcPr>
          <w:p w14:paraId="642C85DA" w14:textId="77777777" w:rsidR="002A52FA" w:rsidRPr="00796D31" w:rsidRDefault="002A52FA" w:rsidP="002811B4">
            <w:pPr>
              <w:jc w:val="center"/>
              <w:rPr>
                <w:rStyle w:val="Strong"/>
                <w:rFonts w:ascii="Times New Roman" w:hAnsi="Times New Roman" w:cs="Times New Roman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S</w:t>
            </w:r>
            <w:r w:rsidRPr="00796D31">
              <w:rPr>
                <w:rStyle w:val="Strong"/>
                <w:rFonts w:ascii="Times New Roman" w:hAnsi="Times New Roman" w:cs="Times New Roman"/>
              </w:rPr>
              <w:t>ample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1B17F0A3" w14:textId="60118518" w:rsidR="002A52FA" w:rsidRPr="00796D31" w:rsidRDefault="002A52FA" w:rsidP="002811B4">
            <w:pPr>
              <w:jc w:val="center"/>
              <w:rPr>
                <w:rStyle w:val="Strong"/>
                <w:rFonts w:ascii="Times New Roman" w:hAnsi="Times New Roman" w:cs="Times New Roman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Intensity (</w:t>
            </w:r>
            <w:r w:rsidRPr="004142AE">
              <w:rPr>
                <w:rStyle w:val="Strong"/>
                <w:rFonts w:ascii="Times New Roman" w:hAnsi="Times New Roman" w:cs="Times New Roman"/>
                <w:i/>
                <w:lang w:val="en-GB"/>
              </w:rPr>
              <w:t>a</w:t>
            </w: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)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00775B09" w14:textId="77777777" w:rsidR="002A52FA" w:rsidRPr="00796D31" w:rsidRDefault="002A52FA" w:rsidP="002811B4">
            <w:pPr>
              <w:jc w:val="center"/>
              <w:rPr>
                <w:rStyle w:val="Strong"/>
                <w:rFonts w:ascii="Times New Roman" w:hAnsi="Times New Roman" w:cs="Times New Roman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Intensity (</w:t>
            </w:r>
            <w:r w:rsidRPr="004142AE">
              <w:rPr>
                <w:rStyle w:val="Strong"/>
                <w:rFonts w:ascii="Times New Roman" w:hAnsi="Times New Roman" w:cs="Times New Roman"/>
                <w:i/>
                <w:lang w:val="en-GB"/>
              </w:rPr>
              <w:t>b</w:t>
            </w: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)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</w:tcPr>
          <w:p w14:paraId="7DEC161F" w14:textId="636E8FE0" w:rsidR="002A52FA" w:rsidRPr="00796D31" w:rsidRDefault="002A52FA" w:rsidP="002811B4">
            <w:pPr>
              <w:jc w:val="center"/>
              <w:rPr>
                <w:rStyle w:val="Strong"/>
                <w:rFonts w:ascii="Times New Roman" w:hAnsi="Times New Roman" w:cs="Times New Roman"/>
                <w:lang w:val="en-GB"/>
              </w:rPr>
            </w:pPr>
            <w:r w:rsidRPr="004142AE">
              <w:rPr>
                <w:rStyle w:val="Strong"/>
                <w:rFonts w:ascii="Times New Roman" w:hAnsi="Times New Roman" w:cs="Times New Roman"/>
                <w:i/>
                <w:lang w:val="en-GB"/>
              </w:rPr>
              <w:t>n</w:t>
            </w: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 xml:space="preserve"> (=3</w:t>
            </w:r>
            <w:r w:rsidR="00FB7F2F">
              <w:rPr>
                <w:rStyle w:val="Strong"/>
                <w:rFonts w:ascii="Times New Roman" w:hAnsi="Times New Roman" w:cs="Times New Roman"/>
                <w:lang w:val="en-GB"/>
              </w:rPr>
              <w:t>×</w:t>
            </w:r>
            <w:r w:rsidRPr="004142AE">
              <w:rPr>
                <w:rStyle w:val="Strong"/>
                <w:rFonts w:ascii="Times New Roman" w:hAnsi="Times New Roman" w:cs="Times New Roman"/>
                <w:i/>
                <w:lang w:val="en-GB"/>
              </w:rPr>
              <w:t>b</w:t>
            </w: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/</w:t>
            </w:r>
            <w:r w:rsidRPr="004142AE">
              <w:rPr>
                <w:rStyle w:val="Strong"/>
                <w:rFonts w:ascii="Times New Roman" w:hAnsi="Times New Roman" w:cs="Times New Roman"/>
                <w:i/>
                <w:lang w:val="en-GB"/>
              </w:rPr>
              <w:t>a</w:t>
            </w:r>
            <w:r w:rsidRPr="00796D31">
              <w:rPr>
                <w:rStyle w:val="Strong"/>
                <w:rFonts w:ascii="Times New Roman" w:hAnsi="Times New Roman" w:cs="Times New Roman"/>
                <w:lang w:val="en-GB"/>
              </w:rPr>
              <w:t>)</w:t>
            </w:r>
          </w:p>
        </w:tc>
      </w:tr>
      <w:tr w:rsidR="002A52FA" w:rsidRPr="00796D31" w14:paraId="60F60882" w14:textId="77777777" w:rsidTr="00DF4EB6">
        <w:trPr>
          <w:jc w:val="center"/>
        </w:trPr>
        <w:tc>
          <w:tcPr>
            <w:tcW w:w="1838" w:type="dxa"/>
            <w:tcBorders>
              <w:top w:val="single" w:sz="4" w:space="0" w:color="auto"/>
            </w:tcBorders>
          </w:tcPr>
          <w:p w14:paraId="24925EA8" w14:textId="77777777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O4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1E460B14" w14:textId="0BC2B569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0023D304" w14:textId="7F9D88F2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1</w:t>
            </w:r>
            <w:r w:rsidR="00FB7F2F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.</w:t>
            </w: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7962DE45" w14:textId="23927DC3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3</w:t>
            </w:r>
            <w:r w:rsidR="00FB7F2F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.</w:t>
            </w: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9</w:t>
            </w:r>
          </w:p>
        </w:tc>
      </w:tr>
      <w:tr w:rsidR="002A52FA" w:rsidRPr="00796D31" w14:paraId="5C29C324" w14:textId="77777777" w:rsidTr="00DF4EB6">
        <w:trPr>
          <w:jc w:val="center"/>
        </w:trPr>
        <w:tc>
          <w:tcPr>
            <w:tcW w:w="1838" w:type="dxa"/>
          </w:tcPr>
          <w:p w14:paraId="59B14CCD" w14:textId="77777777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O2</w:t>
            </w:r>
          </w:p>
        </w:tc>
        <w:tc>
          <w:tcPr>
            <w:tcW w:w="1559" w:type="dxa"/>
          </w:tcPr>
          <w:p w14:paraId="01DC2BB1" w14:textId="77777777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1</w:t>
            </w:r>
          </w:p>
        </w:tc>
        <w:tc>
          <w:tcPr>
            <w:tcW w:w="1701" w:type="dxa"/>
          </w:tcPr>
          <w:p w14:paraId="7684E942" w14:textId="0978F00B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0</w:t>
            </w:r>
            <w:r w:rsidR="00FB7F2F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.</w:t>
            </w: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67</w:t>
            </w:r>
          </w:p>
        </w:tc>
        <w:tc>
          <w:tcPr>
            <w:tcW w:w="2268" w:type="dxa"/>
          </w:tcPr>
          <w:p w14:paraId="63F57F83" w14:textId="77777777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2</w:t>
            </w:r>
          </w:p>
        </w:tc>
      </w:tr>
      <w:tr w:rsidR="002A52FA" w:rsidRPr="00796D31" w14:paraId="70BC78FE" w14:textId="77777777" w:rsidTr="00DF4EB6">
        <w:trPr>
          <w:jc w:val="center"/>
        </w:trPr>
        <w:tc>
          <w:tcPr>
            <w:tcW w:w="1838" w:type="dxa"/>
            <w:tcBorders>
              <w:bottom w:val="single" w:sz="4" w:space="0" w:color="auto"/>
            </w:tcBorders>
          </w:tcPr>
          <w:p w14:paraId="49303443" w14:textId="77777777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O1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5951D5AA" w14:textId="32E48AC8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1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337EC71B" w14:textId="0B244508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0</w:t>
            </w:r>
            <w:r w:rsidR="00FB7F2F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.</w:t>
            </w: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33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21A92350" w14:textId="45EF5F35" w:rsidR="002A52FA" w:rsidRPr="00796D31" w:rsidRDefault="002A52FA" w:rsidP="002A52FA">
            <w:pPr>
              <w:jc w:val="center"/>
              <w:rPr>
                <w:rStyle w:val="Strong"/>
                <w:rFonts w:ascii="Times New Roman" w:hAnsi="Times New Roman" w:cs="Times New Roman"/>
                <w:b w:val="0"/>
                <w:lang w:val="en-GB"/>
              </w:rPr>
            </w:pP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0</w:t>
            </w:r>
            <w:r w:rsidR="00FB7F2F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.</w:t>
            </w:r>
            <w:r w:rsidRPr="00796D31">
              <w:rPr>
                <w:rStyle w:val="Strong"/>
                <w:rFonts w:ascii="Times New Roman" w:hAnsi="Times New Roman" w:cs="Times New Roman"/>
                <w:b w:val="0"/>
                <w:lang w:val="en-GB"/>
              </w:rPr>
              <w:t>99</w:t>
            </w:r>
          </w:p>
        </w:tc>
      </w:tr>
    </w:tbl>
    <w:p w14:paraId="097AACAD" w14:textId="586C56B9" w:rsidR="00B66E99" w:rsidRPr="00796D31" w:rsidRDefault="002A52FA" w:rsidP="002A52FA">
      <w:pPr>
        <w:rPr>
          <w:rStyle w:val="Strong"/>
          <w:rFonts w:ascii="Times New Roman" w:hAnsi="Times New Roman" w:cs="Times New Roman"/>
          <w:b w:val="0"/>
          <w:lang w:val="en-GB"/>
        </w:rPr>
      </w:pPr>
      <w:r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The </w:t>
      </w:r>
      <w:r w:rsidR="0086551F"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average 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number of repeating units (</w:t>
      </w:r>
      <w:r w:rsidRPr="004142AE">
        <w:rPr>
          <w:rStyle w:val="Strong"/>
          <w:rFonts w:ascii="Times New Roman" w:hAnsi="Times New Roman" w:cs="Times New Roman"/>
          <w:b w:val="0"/>
          <w:i/>
          <w:lang w:val="en-GB"/>
        </w:rPr>
        <w:t>n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) can be obtained from taking the ratio of the intensities of a peak from the repeating unit (</w:t>
      </w:r>
      <w:r w:rsidRPr="004142AE">
        <w:rPr>
          <w:rStyle w:val="Strong"/>
          <w:rFonts w:ascii="Times New Roman" w:hAnsi="Times New Roman" w:cs="Times New Roman"/>
          <w:b w:val="0"/>
          <w:i/>
          <w:lang w:val="en-GB"/>
        </w:rPr>
        <w:t>b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>) and one from the end group (</w:t>
      </w:r>
      <w:r w:rsidRPr="004142AE">
        <w:rPr>
          <w:rStyle w:val="Strong"/>
          <w:rFonts w:ascii="Times New Roman" w:hAnsi="Times New Roman" w:cs="Times New Roman"/>
          <w:b w:val="0"/>
          <w:i/>
          <w:lang w:val="en-GB"/>
        </w:rPr>
        <w:t>a</w:t>
      </w:r>
      <w:r w:rsidRPr="00796D31">
        <w:rPr>
          <w:rStyle w:val="Strong"/>
          <w:rFonts w:ascii="Times New Roman" w:hAnsi="Times New Roman" w:cs="Times New Roman"/>
          <w:b w:val="0"/>
          <w:lang w:val="en-GB"/>
        </w:rPr>
        <w:t xml:space="preserve">). The ratio is multiplied by 3 to account for the number of protons for each peak. </w:t>
      </w:r>
    </w:p>
    <w:p w14:paraId="423F1AD3" w14:textId="30F46D65" w:rsidR="001E331A" w:rsidRPr="00796D31" w:rsidRDefault="00C7576E" w:rsidP="002A52FA">
      <w:pPr>
        <w:rPr>
          <w:rFonts w:ascii="Times New Roman" w:hAnsi="Times New Roman" w:cs="Times New Roman"/>
          <w:b/>
          <w:bCs/>
          <w:u w:val="single"/>
          <w:lang w:val="en-GB"/>
        </w:rPr>
      </w:pPr>
      <w:r w:rsidRPr="00796D31">
        <w:rPr>
          <w:rFonts w:ascii="Times New Roman" w:hAnsi="Times New Roman" w:cs="Times New Roman"/>
          <w:b/>
          <w:bCs/>
          <w:u w:val="single"/>
          <w:lang w:val="en-GB"/>
        </w:rPr>
        <w:t>Synthesis of oligomeric SBEs:</w:t>
      </w:r>
    </w:p>
    <w:p w14:paraId="09F4F06A" w14:textId="299750E6" w:rsidR="00C7576E" w:rsidRPr="00796D31" w:rsidRDefault="009B4F4F" w:rsidP="009B4F4F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 xml:space="preserve">Table S2: </w:t>
      </w:r>
      <w:r w:rsidRPr="00796D31">
        <w:rPr>
          <w:rFonts w:ascii="Times New Roman" w:hAnsi="Times New Roman" w:cs="Times New Roman"/>
          <w:lang w:val="en-GB"/>
        </w:rPr>
        <w:t xml:space="preserve">Calculated Hansen </w:t>
      </w:r>
      <w:r w:rsidR="00C7576E" w:rsidRPr="00796D31">
        <w:rPr>
          <w:rFonts w:ascii="Times New Roman" w:hAnsi="Times New Roman" w:cs="Times New Roman"/>
          <w:lang w:val="en-GB"/>
        </w:rPr>
        <w:t>Solubility parameters</w:t>
      </w:r>
      <w:r w:rsidRPr="00796D31">
        <w:rPr>
          <w:rFonts w:ascii="Times New Roman" w:hAnsi="Times New Roman" w:cs="Times New Roman"/>
          <w:lang w:val="en-GB"/>
        </w:rPr>
        <w:t xml:space="preserve"> for oligomers and </w:t>
      </w:r>
      <w:r w:rsidR="00C51B43" w:rsidRPr="00796D31">
        <w:rPr>
          <w:rFonts w:ascii="Times New Roman" w:hAnsi="Times New Roman" w:cs="Times New Roman"/>
          <w:lang w:val="en-GB"/>
        </w:rPr>
        <w:t>monomer</w:t>
      </w:r>
      <w:r w:rsidR="00D27594">
        <w:rPr>
          <w:rFonts w:ascii="Times New Roman" w:hAnsi="Times New Roman" w:cs="Times New Roman"/>
          <w:lang w:val="en-GB"/>
        </w:rPr>
        <w:t>.</w:t>
      </w:r>
    </w:p>
    <w:tbl>
      <w:tblPr>
        <w:tblStyle w:val="TableGrid"/>
        <w:tblW w:w="88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1417"/>
        <w:gridCol w:w="935"/>
        <w:gridCol w:w="935"/>
        <w:gridCol w:w="935"/>
        <w:gridCol w:w="935"/>
      </w:tblGrid>
      <w:tr w:rsidR="00C51B43" w:rsidRPr="00796D31" w14:paraId="563AA8AA" w14:textId="77777777" w:rsidTr="00DF4EB6"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14:paraId="14B7CB3B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Molecule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</w:tcPr>
          <w:p w14:paraId="69FC5D2A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4142AE">
              <w:rPr>
                <w:rFonts w:ascii="Times New Roman" w:hAnsi="Times New Roman" w:cs="Times New Roman"/>
                <w:i/>
                <w:lang w:val="en-GB"/>
              </w:rPr>
              <w:t>M</w:t>
            </w:r>
            <w:r w:rsidRPr="00796D31">
              <w:rPr>
                <w:rFonts w:ascii="Times New Roman" w:hAnsi="Times New Roman" w:cs="Times New Roman"/>
                <w:vertAlign w:val="subscript"/>
                <w:lang w:val="en-GB"/>
              </w:rPr>
              <w:t>n</w:t>
            </w:r>
            <w:r w:rsidRPr="00796D31">
              <w:rPr>
                <w:rFonts w:ascii="Times New Roman" w:hAnsi="Times New Roman" w:cs="Times New Roman"/>
                <w:lang w:val="en-GB"/>
              </w:rPr>
              <w:t xml:space="preserve"> (g/mol)</w:t>
            </w:r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</w:tcPr>
          <w:p w14:paraId="118F0015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 w:rsidRPr="004142AE">
              <w:rPr>
                <w:rFonts w:ascii="Times New Roman" w:hAnsi="Times New Roman" w:cs="Times New Roman"/>
                <w:i/>
                <w:lang w:val="en-GB"/>
              </w:rPr>
              <w:t>δ</w:t>
            </w:r>
            <w:r w:rsidRPr="00796D31">
              <w:rPr>
                <w:rFonts w:ascii="Times New Roman" w:hAnsi="Times New Roman" w:cs="Times New Roman"/>
                <w:vertAlign w:val="subscript"/>
                <w:lang w:val="en-GB"/>
              </w:rPr>
              <w:t>D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</w:tcPr>
          <w:p w14:paraId="3602E7B7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 w:rsidRPr="004142AE">
              <w:rPr>
                <w:rFonts w:ascii="Times New Roman" w:hAnsi="Times New Roman" w:cs="Times New Roman"/>
                <w:i/>
                <w:lang w:val="en-GB"/>
              </w:rPr>
              <w:t>δ</w:t>
            </w:r>
            <w:r w:rsidRPr="00796D31">
              <w:rPr>
                <w:rFonts w:ascii="Times New Roman" w:hAnsi="Times New Roman" w:cs="Times New Roman"/>
                <w:vertAlign w:val="subscript"/>
                <w:lang w:val="en-GB"/>
              </w:rPr>
              <w:t>P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</w:tcPr>
          <w:p w14:paraId="28803943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 w:rsidRPr="004142AE">
              <w:rPr>
                <w:rFonts w:ascii="Times New Roman" w:hAnsi="Times New Roman" w:cs="Times New Roman"/>
                <w:i/>
                <w:lang w:val="en-GB"/>
              </w:rPr>
              <w:t>δ</w:t>
            </w:r>
            <w:r w:rsidRPr="00796D31">
              <w:rPr>
                <w:rFonts w:ascii="Times New Roman" w:hAnsi="Times New Roman" w:cs="Times New Roman"/>
                <w:vertAlign w:val="subscript"/>
                <w:lang w:val="en-GB"/>
              </w:rPr>
              <w:t>H</w:t>
            </w:r>
            <w:proofErr w:type="spellEnd"/>
          </w:p>
        </w:tc>
        <w:tc>
          <w:tcPr>
            <w:tcW w:w="935" w:type="dxa"/>
            <w:tcBorders>
              <w:top w:val="single" w:sz="4" w:space="0" w:color="auto"/>
              <w:bottom w:val="single" w:sz="4" w:space="0" w:color="auto"/>
            </w:tcBorders>
          </w:tcPr>
          <w:p w14:paraId="5A219AC0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 w:rsidRPr="004142AE">
              <w:rPr>
                <w:rFonts w:ascii="Times New Roman" w:hAnsi="Times New Roman" w:cs="Times New Roman"/>
                <w:i/>
                <w:lang w:val="en-GB"/>
              </w:rPr>
              <w:t>δ</w:t>
            </w:r>
            <w:r w:rsidRPr="00796D31">
              <w:rPr>
                <w:rFonts w:ascii="Times New Roman" w:hAnsi="Times New Roman" w:cs="Times New Roman"/>
                <w:vertAlign w:val="subscript"/>
                <w:lang w:val="en-GB"/>
              </w:rPr>
              <w:t>Tot</w:t>
            </w:r>
            <w:proofErr w:type="spellEnd"/>
          </w:p>
        </w:tc>
      </w:tr>
      <w:tr w:rsidR="00C51B43" w:rsidRPr="00796D31" w14:paraId="4907C41C" w14:textId="77777777" w:rsidTr="00DF4EB6">
        <w:tc>
          <w:tcPr>
            <w:tcW w:w="3685" w:type="dxa"/>
            <w:tcBorders>
              <w:top w:val="single" w:sz="4" w:space="0" w:color="auto"/>
            </w:tcBorders>
          </w:tcPr>
          <w:p w14:paraId="236577B2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 xml:space="preserve">Bisphenol A ethoxylate </w:t>
            </w:r>
            <w:proofErr w:type="spellStart"/>
            <w:r w:rsidRPr="00796D31">
              <w:rPr>
                <w:rFonts w:ascii="Times New Roman" w:hAnsi="Times New Roman" w:cs="Times New Roman"/>
                <w:lang w:val="en-GB"/>
              </w:rPr>
              <w:t>dimethacrylate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06ADBDC3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540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14:paraId="52558A00" w14:textId="64E791E1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17</w:t>
            </w:r>
            <w:r w:rsidR="00FB7F2F">
              <w:rPr>
                <w:rFonts w:ascii="Times New Roman" w:hAnsi="Times New Roman" w:cs="Times New Roman"/>
              </w:rPr>
              <w:t>.</w:t>
            </w:r>
            <w:r w:rsidRPr="00796D3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14:paraId="369C09A0" w14:textId="47C153C7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3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35" w:type="dxa"/>
            <w:tcBorders>
              <w:top w:val="single" w:sz="4" w:space="0" w:color="auto"/>
            </w:tcBorders>
            <w:vAlign w:val="center"/>
          </w:tcPr>
          <w:p w14:paraId="1B2A20FC" w14:textId="4BAA625A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4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35" w:type="dxa"/>
            <w:tcBorders>
              <w:top w:val="single" w:sz="4" w:space="0" w:color="auto"/>
            </w:tcBorders>
          </w:tcPr>
          <w:p w14:paraId="3A401F91" w14:textId="2FCAF018" w:rsidR="00C51B43" w:rsidRPr="00796D31" w:rsidRDefault="00D3192C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18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  <w:lang w:val="en-GB"/>
              </w:rPr>
              <w:t>6</w:t>
            </w:r>
          </w:p>
        </w:tc>
      </w:tr>
      <w:tr w:rsidR="00C51B43" w:rsidRPr="00796D31" w14:paraId="383AA44D" w14:textId="77777777" w:rsidTr="00DF4EB6">
        <w:tc>
          <w:tcPr>
            <w:tcW w:w="3685" w:type="dxa"/>
          </w:tcPr>
          <w:p w14:paraId="49FB361F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O4</w:t>
            </w:r>
          </w:p>
        </w:tc>
        <w:tc>
          <w:tcPr>
            <w:tcW w:w="1417" w:type="dxa"/>
          </w:tcPr>
          <w:p w14:paraId="455815D5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526</w:t>
            </w:r>
          </w:p>
        </w:tc>
        <w:tc>
          <w:tcPr>
            <w:tcW w:w="935" w:type="dxa"/>
            <w:vAlign w:val="center"/>
          </w:tcPr>
          <w:p w14:paraId="5F4A6CA9" w14:textId="42B3AF76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14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35" w:type="dxa"/>
            <w:vAlign w:val="center"/>
          </w:tcPr>
          <w:p w14:paraId="453778E5" w14:textId="2773EFF3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9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35" w:type="dxa"/>
            <w:vAlign w:val="center"/>
          </w:tcPr>
          <w:p w14:paraId="7C25B970" w14:textId="6103233B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7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935" w:type="dxa"/>
          </w:tcPr>
          <w:p w14:paraId="4E47EC22" w14:textId="4A2C5E05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17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  <w:lang w:val="en-GB"/>
              </w:rPr>
              <w:t>6</w:t>
            </w:r>
          </w:p>
        </w:tc>
      </w:tr>
      <w:tr w:rsidR="00C51B43" w:rsidRPr="00796D31" w14:paraId="3E32D678" w14:textId="77777777" w:rsidTr="00DF4EB6">
        <w:tc>
          <w:tcPr>
            <w:tcW w:w="3685" w:type="dxa"/>
          </w:tcPr>
          <w:p w14:paraId="3CBDF08B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O2</w:t>
            </w:r>
          </w:p>
        </w:tc>
        <w:tc>
          <w:tcPr>
            <w:tcW w:w="1417" w:type="dxa"/>
          </w:tcPr>
          <w:p w14:paraId="5DC1E4C7" w14:textId="77777777" w:rsidR="00C51B43" w:rsidRPr="00796D31" w:rsidRDefault="00C51B43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322</w:t>
            </w:r>
          </w:p>
        </w:tc>
        <w:tc>
          <w:tcPr>
            <w:tcW w:w="935" w:type="dxa"/>
            <w:vAlign w:val="center"/>
          </w:tcPr>
          <w:p w14:paraId="72728FCA" w14:textId="17772C41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15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35" w:type="dxa"/>
            <w:vAlign w:val="center"/>
          </w:tcPr>
          <w:p w14:paraId="30032EFF" w14:textId="2E54EDE6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9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35" w:type="dxa"/>
            <w:vAlign w:val="center"/>
          </w:tcPr>
          <w:p w14:paraId="052EB4CC" w14:textId="65E00C41" w:rsidR="00C51B43" w:rsidRPr="00796D31" w:rsidRDefault="00C51B43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6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35" w:type="dxa"/>
          </w:tcPr>
          <w:p w14:paraId="6BDAA683" w14:textId="5DFCF3E6" w:rsidR="00C51B43" w:rsidRPr="00796D31" w:rsidRDefault="00D3192C" w:rsidP="00C51B43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19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  <w:lang w:val="en-GB"/>
              </w:rPr>
              <w:t>0</w:t>
            </w:r>
          </w:p>
        </w:tc>
      </w:tr>
      <w:tr w:rsidR="00D3192C" w:rsidRPr="00796D31" w14:paraId="74FFEE33" w14:textId="77777777" w:rsidTr="00DF4EB6">
        <w:tc>
          <w:tcPr>
            <w:tcW w:w="3685" w:type="dxa"/>
            <w:tcBorders>
              <w:bottom w:val="single" w:sz="4" w:space="0" w:color="auto"/>
            </w:tcBorders>
          </w:tcPr>
          <w:p w14:paraId="3F5A7C35" w14:textId="77777777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O1</w:t>
            </w: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0D5BC317" w14:textId="77777777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220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145807EC" w14:textId="045E24C6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15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1034B5EA" w14:textId="67867B89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8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35" w:type="dxa"/>
            <w:tcBorders>
              <w:bottom w:val="single" w:sz="4" w:space="0" w:color="auto"/>
            </w:tcBorders>
            <w:vAlign w:val="center"/>
          </w:tcPr>
          <w:p w14:paraId="513388EE" w14:textId="4AA7B23B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</w:rPr>
            </w:pPr>
            <w:r w:rsidRPr="00796D31">
              <w:rPr>
                <w:rFonts w:ascii="Times New Roman" w:hAnsi="Times New Roman" w:cs="Times New Roman"/>
              </w:rPr>
              <w:t>6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935" w:type="dxa"/>
            <w:tcBorders>
              <w:bottom w:val="single" w:sz="4" w:space="0" w:color="auto"/>
            </w:tcBorders>
          </w:tcPr>
          <w:p w14:paraId="4118F1C5" w14:textId="58C192F5" w:rsidR="00D3192C" w:rsidRPr="00796D31" w:rsidRDefault="00D3192C" w:rsidP="00D3192C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796D31">
              <w:rPr>
                <w:rFonts w:ascii="Times New Roman" w:hAnsi="Times New Roman" w:cs="Times New Roman"/>
                <w:lang w:val="en-GB"/>
              </w:rPr>
              <w:t>18</w:t>
            </w:r>
            <w:r w:rsidR="004142AE">
              <w:rPr>
                <w:rFonts w:ascii="Times New Roman" w:hAnsi="Times New Roman" w:cs="Times New Roman"/>
                <w:lang w:val="en-GB"/>
              </w:rPr>
              <w:t>.</w:t>
            </w:r>
            <w:r w:rsidRPr="00796D31">
              <w:rPr>
                <w:rFonts w:ascii="Times New Roman" w:hAnsi="Times New Roman" w:cs="Times New Roman"/>
                <w:lang w:val="en-GB"/>
              </w:rPr>
              <w:t>9</w:t>
            </w:r>
          </w:p>
        </w:tc>
      </w:tr>
    </w:tbl>
    <w:p w14:paraId="1962205A" w14:textId="5A77EC65" w:rsidR="005207AB" w:rsidRPr="00796D31" w:rsidRDefault="00441CC3" w:rsidP="00F825C6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0CFD9499" wp14:editId="3B76BF69">
            <wp:simplePos x="0" y="0"/>
            <wp:positionH relativeFrom="margin">
              <wp:align>center</wp:align>
            </wp:positionH>
            <wp:positionV relativeFrom="margin">
              <wp:posOffset>3439160</wp:posOffset>
            </wp:positionV>
            <wp:extent cx="3059430" cy="5267960"/>
            <wp:effectExtent l="635" t="0" r="8255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916_143029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6" r="22563"/>
                    <a:stretch/>
                  </pic:blipFill>
                  <pic:spPr bwMode="auto">
                    <a:xfrm rot="5400000">
                      <a:off x="0" y="0"/>
                      <a:ext cx="3059430" cy="5267960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207AB" w:rsidRPr="00796D31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7BFADD7B" wp14:editId="29C3BF01">
            <wp:simplePos x="914400" y="914400"/>
            <wp:positionH relativeFrom="margin">
              <wp:align>center</wp:align>
            </wp:positionH>
            <wp:positionV relativeFrom="margin">
              <wp:align>top</wp:align>
            </wp:positionV>
            <wp:extent cx="5547360" cy="387442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TIR O1_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87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7AB" w:rsidRPr="00796D31">
        <w:rPr>
          <w:rFonts w:ascii="Times New Roman" w:hAnsi="Times New Roman" w:cs="Times New Roman"/>
          <w:b/>
          <w:lang w:val="en-GB"/>
        </w:rPr>
        <w:t xml:space="preserve">Figure S3: </w:t>
      </w:r>
      <w:r w:rsidR="005207AB" w:rsidRPr="00796D31">
        <w:rPr>
          <w:rFonts w:ascii="Times New Roman" w:hAnsi="Times New Roman" w:cs="Times New Roman"/>
          <w:lang w:val="en-GB"/>
        </w:rPr>
        <w:t>FTIR spectra of O1_50% before and after curing. The boxed region represents the vinyl stretching peak at 1637 cm</w:t>
      </w:r>
      <w:r w:rsidR="005207AB" w:rsidRPr="004142AE">
        <w:rPr>
          <w:rFonts w:ascii="Times New Roman" w:hAnsi="Times New Roman" w:cs="Times New Roman"/>
          <w:vertAlign w:val="superscript"/>
          <w:lang w:val="en-GB"/>
        </w:rPr>
        <w:t>-1</w:t>
      </w:r>
      <w:r w:rsidR="00FB7F2F">
        <w:rPr>
          <w:rFonts w:ascii="Times New Roman" w:hAnsi="Times New Roman" w:cs="Times New Roman"/>
          <w:lang w:val="en-GB"/>
        </w:rPr>
        <w:t>.</w:t>
      </w:r>
    </w:p>
    <w:p w14:paraId="647FE00E" w14:textId="77777777" w:rsidR="00872DEE" w:rsidRPr="00796D31" w:rsidRDefault="00872DEE" w:rsidP="00F825C6">
      <w:pPr>
        <w:rPr>
          <w:rFonts w:ascii="Times New Roman" w:hAnsi="Times New Roman" w:cs="Times New Roman"/>
          <w:b/>
          <w:u w:val="single"/>
          <w:lang w:val="en-GB"/>
        </w:rPr>
      </w:pPr>
      <w:r w:rsidRPr="00796D31">
        <w:rPr>
          <w:rFonts w:ascii="Times New Roman" w:hAnsi="Times New Roman" w:cs="Times New Roman"/>
          <w:b/>
          <w:u w:val="single"/>
          <w:lang w:val="en-GB"/>
        </w:rPr>
        <w:t>Photos of films</w:t>
      </w:r>
    </w:p>
    <w:p w14:paraId="18C35E3E" w14:textId="77777777" w:rsidR="00F825C6" w:rsidRPr="00796D31" w:rsidRDefault="00F825C6" w:rsidP="009720B1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 xml:space="preserve">Figure S4: </w:t>
      </w:r>
      <w:r w:rsidRPr="00796D31">
        <w:rPr>
          <w:rFonts w:ascii="Times New Roman" w:hAnsi="Times New Roman" w:cs="Times New Roman"/>
          <w:lang w:val="en-GB"/>
        </w:rPr>
        <w:t>Cured SBE films containing oligomeric liquid electrolyte. From left: O1_40%, O2_40%, O4_40%, O1_50%.</w:t>
      </w:r>
    </w:p>
    <w:p w14:paraId="1A032C3E" w14:textId="77777777" w:rsidR="00F825C6" w:rsidRPr="00796D31" w:rsidRDefault="00F825C6" w:rsidP="009720B1">
      <w:pPr>
        <w:rPr>
          <w:rFonts w:ascii="Times New Roman" w:hAnsi="Times New Roman" w:cs="Times New Roman"/>
          <w:lang w:val="en-GB"/>
        </w:rPr>
      </w:pPr>
    </w:p>
    <w:p w14:paraId="06C51773" w14:textId="77777777" w:rsidR="009720B1" w:rsidRPr="00796D31" w:rsidRDefault="009720B1" w:rsidP="009720B1">
      <w:pPr>
        <w:rPr>
          <w:rFonts w:ascii="Times New Roman" w:hAnsi="Times New Roman" w:cs="Times New Roman"/>
          <w:lang w:val="en-GB"/>
        </w:rPr>
      </w:pPr>
    </w:p>
    <w:p w14:paraId="522150D9" w14:textId="77777777" w:rsidR="00F825C6" w:rsidRPr="00796D31" w:rsidRDefault="00F825C6" w:rsidP="002811B4">
      <w:pPr>
        <w:rPr>
          <w:rFonts w:ascii="Times New Roman" w:hAnsi="Times New Roman" w:cs="Times New Roman"/>
          <w:b/>
          <w:u w:val="single"/>
          <w:lang w:val="en-GB"/>
        </w:rPr>
      </w:pPr>
    </w:p>
    <w:p w14:paraId="632765E7" w14:textId="77777777" w:rsidR="00F825C6" w:rsidRPr="00796D31" w:rsidRDefault="00F825C6" w:rsidP="002811B4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lastRenderedPageBreak/>
        <w:t>Figure S</w:t>
      </w:r>
      <w:r w:rsidR="00096DCD" w:rsidRPr="00796D31">
        <w:rPr>
          <w:rFonts w:ascii="Times New Roman" w:hAnsi="Times New Roman" w:cs="Times New Roman"/>
          <w:b/>
          <w:lang w:val="en-GB"/>
        </w:rPr>
        <w:t>5</w:t>
      </w:r>
      <w:r w:rsidRPr="00796D31">
        <w:rPr>
          <w:rFonts w:ascii="Times New Roman" w:hAnsi="Times New Roman" w:cs="Times New Roman"/>
          <w:b/>
          <w:lang w:val="en-GB"/>
        </w:rPr>
        <w:t xml:space="preserve">: </w:t>
      </w:r>
      <w:r w:rsidRPr="00796D31">
        <w:rPr>
          <w:rFonts w:ascii="Times New Roman" w:hAnsi="Times New Roman" w:cs="Times New Roman"/>
          <w:lang w:val="en-GB"/>
        </w:rPr>
        <w:t>Cured SBE films with formulation: O1_40%</w:t>
      </w:r>
      <w:r w:rsidRPr="00796D31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14697776" wp14:editId="2807EF9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178935" cy="2618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0916_143330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4" t="29588" r="21137" b="24713"/>
                    <a:stretch/>
                  </pic:blipFill>
                  <pic:spPr bwMode="auto">
                    <a:xfrm>
                      <a:off x="0" y="0"/>
                      <a:ext cx="4178935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6D31">
        <w:rPr>
          <w:rFonts w:ascii="Times New Roman" w:hAnsi="Times New Roman" w:cs="Times New Roman"/>
          <w:lang w:val="en-GB"/>
        </w:rPr>
        <w:t>. Top: dried film after solvent extraction in DMC. Bottom: Wet film stored after curing. The drying process leads to significant shrinkage of the film, which is visible in the figure above.</w:t>
      </w:r>
    </w:p>
    <w:p w14:paraId="797D3D49" w14:textId="77777777" w:rsidR="00F825C6" w:rsidRPr="00796D31" w:rsidRDefault="00F825C6" w:rsidP="002811B4">
      <w:pPr>
        <w:rPr>
          <w:rFonts w:ascii="Times New Roman" w:hAnsi="Times New Roman" w:cs="Times New Roman"/>
          <w:b/>
          <w:u w:val="single"/>
          <w:lang w:val="en-GB"/>
        </w:rPr>
      </w:pPr>
    </w:p>
    <w:p w14:paraId="54A508B6" w14:textId="77777777" w:rsidR="002811B4" w:rsidRPr="00796D31" w:rsidRDefault="002811B4" w:rsidP="002811B4">
      <w:pPr>
        <w:rPr>
          <w:rFonts w:ascii="Times New Roman" w:hAnsi="Times New Roman" w:cs="Times New Roman"/>
          <w:b/>
          <w:u w:val="single"/>
          <w:lang w:val="en-GB"/>
        </w:rPr>
      </w:pPr>
      <w:r w:rsidRPr="00796D31">
        <w:rPr>
          <w:rFonts w:ascii="Times New Roman" w:hAnsi="Times New Roman" w:cs="Times New Roman"/>
          <w:b/>
          <w:u w:val="single"/>
          <w:lang w:val="en-GB"/>
        </w:rPr>
        <w:t>FE-SEM micrographs</w:t>
      </w:r>
    </w:p>
    <w:p w14:paraId="5A4C1D3C" w14:textId="77777777" w:rsidR="00B66E99" w:rsidRPr="00796D31" w:rsidRDefault="008750AE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751B4F" wp14:editId="3545EB69">
            <wp:extent cx="5898794" cy="4147897"/>
            <wp:effectExtent l="0" t="0" r="698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rosity low mag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794" cy="41478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6EF3" w14:textId="1E902E15" w:rsidR="002811B4" w:rsidRPr="004142AE" w:rsidRDefault="00442AB0" w:rsidP="002811B4">
      <w:pPr>
        <w:rPr>
          <w:rFonts w:ascii="Times New Roman" w:hAnsi="Times New Roman" w:cs="Times New Roman"/>
          <w:noProof/>
          <w:lang w:val="en-US"/>
        </w:rPr>
      </w:pPr>
      <w:r w:rsidRPr="00796D31">
        <w:rPr>
          <w:rFonts w:ascii="Times New Roman" w:hAnsi="Times New Roman" w:cs="Times New Roman"/>
          <w:b/>
          <w:lang w:val="en-GB"/>
        </w:rPr>
        <w:t>Figure S</w:t>
      </w:r>
      <w:r w:rsidR="00096DCD" w:rsidRPr="00796D31">
        <w:rPr>
          <w:rFonts w:ascii="Times New Roman" w:hAnsi="Times New Roman" w:cs="Times New Roman"/>
          <w:b/>
          <w:lang w:val="en-GB"/>
        </w:rPr>
        <w:t>6</w:t>
      </w:r>
      <w:r w:rsidRPr="00796D31">
        <w:rPr>
          <w:rFonts w:ascii="Times New Roman" w:hAnsi="Times New Roman" w:cs="Times New Roman"/>
          <w:lang w:val="en-GB"/>
        </w:rPr>
        <w:t xml:space="preserve">: </w:t>
      </w:r>
      <w:r w:rsidR="00DB51E1" w:rsidRPr="00796D31">
        <w:rPr>
          <w:rFonts w:ascii="Times New Roman" w:hAnsi="Times New Roman" w:cs="Times New Roman"/>
        </w:rPr>
        <w:t xml:space="preserve">FE-SEM micrographs </w:t>
      </w:r>
      <w:r w:rsidR="00DB51E1" w:rsidRPr="00796D31">
        <w:rPr>
          <w:rFonts w:ascii="Times New Roman" w:hAnsi="Times New Roman" w:cs="Times New Roman"/>
          <w:lang w:val="en-GB"/>
        </w:rPr>
        <w:t xml:space="preserve">at </w:t>
      </w:r>
      <w:r w:rsidR="00C463F9" w:rsidRPr="00796D31">
        <w:rPr>
          <w:rFonts w:ascii="Times New Roman" w:hAnsi="Times New Roman" w:cs="Times New Roman"/>
          <w:lang w:val="en-GB"/>
        </w:rPr>
        <w:t>lower</w:t>
      </w:r>
      <w:r w:rsidR="00DB51E1" w:rsidRPr="00796D31">
        <w:rPr>
          <w:rFonts w:ascii="Times New Roman" w:hAnsi="Times New Roman" w:cs="Times New Roman"/>
          <w:lang w:val="en-GB"/>
        </w:rPr>
        <w:t xml:space="preserve"> magnification </w:t>
      </w:r>
      <w:r w:rsidR="00DB51E1" w:rsidRPr="00796D31">
        <w:rPr>
          <w:rFonts w:ascii="Times New Roman" w:hAnsi="Times New Roman" w:cs="Times New Roman"/>
        </w:rPr>
        <w:t>of the cross-section of a) O1_40%, b) O1_50%, c) O2_40%, and d)</w:t>
      </w:r>
      <w:r w:rsidR="00DB51E1" w:rsidRPr="00796D31">
        <w:rPr>
          <w:rFonts w:ascii="Times New Roman" w:hAnsi="Times New Roman" w:cs="Times New Roman"/>
          <w:noProof/>
        </w:rPr>
        <w:t xml:space="preserve"> O4_40% after drying</w:t>
      </w:r>
      <w:r w:rsidR="00FB7F2F" w:rsidRPr="004142AE">
        <w:rPr>
          <w:rFonts w:ascii="Times New Roman" w:hAnsi="Times New Roman" w:cs="Times New Roman"/>
          <w:noProof/>
          <w:lang w:val="en-US"/>
        </w:rPr>
        <w:t>.</w:t>
      </w:r>
    </w:p>
    <w:p w14:paraId="6C4F262F" w14:textId="77777777" w:rsidR="002811B4" w:rsidRPr="00796D31" w:rsidRDefault="002811B4">
      <w:pPr>
        <w:rPr>
          <w:rFonts w:ascii="Times New Roman" w:hAnsi="Times New Roman" w:cs="Times New Roman"/>
          <w:b/>
          <w:u w:val="single"/>
          <w:lang w:val="en-GB"/>
        </w:rPr>
      </w:pPr>
      <w:r w:rsidRPr="00796D31">
        <w:rPr>
          <w:rFonts w:ascii="Times New Roman" w:hAnsi="Times New Roman" w:cs="Times New Roman"/>
          <w:noProof/>
          <w:u w:val="single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7937B887" wp14:editId="5DA72EF1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4663440" cy="3603755"/>
            <wp:effectExtent l="0" t="0" r="381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ied films and ref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603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6D31">
        <w:rPr>
          <w:rFonts w:ascii="Times New Roman" w:hAnsi="Times New Roman" w:cs="Times New Roman"/>
          <w:b/>
          <w:u w:val="single"/>
          <w:lang w:val="en-GB"/>
        </w:rPr>
        <w:t>DMA curve</w:t>
      </w:r>
      <w:r w:rsidR="00822E6A" w:rsidRPr="00796D31">
        <w:rPr>
          <w:rFonts w:ascii="Times New Roman" w:hAnsi="Times New Roman" w:cs="Times New Roman"/>
          <w:b/>
          <w:u w:val="single"/>
          <w:lang w:val="en-GB"/>
        </w:rPr>
        <w:t xml:space="preserve">s </w:t>
      </w:r>
      <w:r w:rsidR="00442AB0" w:rsidRPr="00796D31">
        <w:rPr>
          <w:rFonts w:ascii="Times New Roman" w:hAnsi="Times New Roman" w:cs="Times New Roman"/>
          <w:b/>
          <w:u w:val="single"/>
          <w:lang w:val="en-GB"/>
        </w:rPr>
        <w:t xml:space="preserve">of SBE films </w:t>
      </w:r>
    </w:p>
    <w:p w14:paraId="3378C4F9" w14:textId="05A878D3" w:rsidR="00442AB0" w:rsidRPr="00FB7F2F" w:rsidRDefault="00442AB0" w:rsidP="00442AB0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>Figure S</w:t>
      </w:r>
      <w:r w:rsidR="005600B3" w:rsidRPr="00796D31">
        <w:rPr>
          <w:rFonts w:ascii="Times New Roman" w:hAnsi="Times New Roman" w:cs="Times New Roman"/>
          <w:b/>
          <w:lang w:val="en-GB"/>
        </w:rPr>
        <w:t>7</w:t>
      </w:r>
      <w:r w:rsidRPr="00796D31">
        <w:rPr>
          <w:rFonts w:ascii="Times New Roman" w:hAnsi="Times New Roman" w:cs="Times New Roman"/>
          <w:b/>
          <w:lang w:val="en-GB"/>
        </w:rPr>
        <w:t>:</w:t>
      </w:r>
      <w:r w:rsidRPr="004142AE">
        <w:rPr>
          <w:rFonts w:ascii="Times New Roman" w:hAnsi="Times New Roman" w:cs="Times New Roman"/>
          <w:lang w:val="en-GB"/>
        </w:rPr>
        <w:t xml:space="preserve"> DMA curve of oligomeric SBEs in dry condition and a reference film</w:t>
      </w:r>
      <w:r w:rsidR="00FB7F2F" w:rsidRPr="004142AE">
        <w:rPr>
          <w:rFonts w:ascii="Times New Roman" w:hAnsi="Times New Roman" w:cs="Times New Roman"/>
          <w:lang w:val="en-GB"/>
        </w:rPr>
        <w:t>.</w:t>
      </w:r>
    </w:p>
    <w:p w14:paraId="3B294D83" w14:textId="28D85A9B" w:rsidR="00822E6A" w:rsidRPr="00796D31" w:rsidRDefault="00C7576E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CB5E74D" wp14:editId="261373B1">
            <wp:simplePos x="0" y="0"/>
            <wp:positionH relativeFrom="margin">
              <wp:align>center</wp:align>
            </wp:positionH>
            <wp:positionV relativeFrom="paragraph">
              <wp:posOffset>673735</wp:posOffset>
            </wp:positionV>
            <wp:extent cx="4486601" cy="346710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=1-comparison black red 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601" cy="3467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11B4" w:rsidRPr="00796D31">
        <w:rPr>
          <w:rFonts w:ascii="Times New Roman" w:hAnsi="Times New Roman" w:cs="Times New Roman"/>
          <w:lang w:val="en-GB"/>
        </w:rPr>
        <w:t xml:space="preserve">A reference film was </w:t>
      </w:r>
      <w:r w:rsidR="00FB7F2F" w:rsidRPr="00796D31">
        <w:rPr>
          <w:rFonts w:ascii="Times New Roman" w:hAnsi="Times New Roman" w:cs="Times New Roman"/>
          <w:lang w:val="en-GB"/>
        </w:rPr>
        <w:t>synthesi</w:t>
      </w:r>
      <w:r w:rsidR="00FB7F2F">
        <w:rPr>
          <w:rFonts w:ascii="Times New Roman" w:hAnsi="Times New Roman" w:cs="Times New Roman"/>
          <w:lang w:val="en-GB"/>
        </w:rPr>
        <w:t>s</w:t>
      </w:r>
      <w:r w:rsidR="00FB7F2F" w:rsidRPr="00796D31">
        <w:rPr>
          <w:rFonts w:ascii="Times New Roman" w:hAnsi="Times New Roman" w:cs="Times New Roman"/>
          <w:lang w:val="en-GB"/>
        </w:rPr>
        <w:t xml:space="preserve">ed </w:t>
      </w:r>
      <w:r w:rsidR="002811B4" w:rsidRPr="00796D31">
        <w:rPr>
          <w:rFonts w:ascii="Times New Roman" w:hAnsi="Times New Roman" w:cs="Times New Roman"/>
          <w:lang w:val="en-GB"/>
        </w:rPr>
        <w:t xml:space="preserve">using </w:t>
      </w:r>
      <w:r w:rsidR="00FB7F2F">
        <w:rPr>
          <w:rFonts w:ascii="Times New Roman" w:hAnsi="Times New Roman" w:cs="Times New Roman"/>
          <w:lang w:val="en-GB"/>
        </w:rPr>
        <w:t>only</w:t>
      </w:r>
      <w:r w:rsidR="00FB7F2F" w:rsidRPr="00796D31">
        <w:rPr>
          <w:rFonts w:ascii="Times New Roman" w:hAnsi="Times New Roman" w:cs="Times New Roman"/>
          <w:lang w:val="en-GB"/>
        </w:rPr>
        <w:t xml:space="preserve"> </w:t>
      </w:r>
      <w:r w:rsidR="002811B4" w:rsidRPr="00796D31">
        <w:rPr>
          <w:rFonts w:ascii="Times New Roman" w:hAnsi="Times New Roman" w:cs="Times New Roman"/>
          <w:lang w:val="en-GB"/>
        </w:rPr>
        <w:t>the monomer. A small amount of acetone (&lt;10</w:t>
      </w:r>
      <w:r w:rsidR="00FB7F2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2811B4" w:rsidRPr="00796D31">
        <w:rPr>
          <w:rFonts w:ascii="Times New Roman" w:hAnsi="Times New Roman" w:cs="Times New Roman"/>
          <w:lang w:val="en-GB"/>
        </w:rPr>
        <w:t>wt</w:t>
      </w:r>
      <w:proofErr w:type="spellEnd"/>
      <w:r w:rsidR="002811B4" w:rsidRPr="00796D31">
        <w:rPr>
          <w:rFonts w:ascii="Times New Roman" w:hAnsi="Times New Roman" w:cs="Times New Roman"/>
          <w:lang w:val="en-GB"/>
        </w:rPr>
        <w:t>%) was used to dissolve 1</w:t>
      </w:r>
      <w:r w:rsidR="00FB7F2F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2811B4" w:rsidRPr="00796D31">
        <w:rPr>
          <w:rFonts w:ascii="Times New Roman" w:hAnsi="Times New Roman" w:cs="Times New Roman"/>
          <w:lang w:val="en-GB"/>
        </w:rPr>
        <w:t>wt</w:t>
      </w:r>
      <w:proofErr w:type="spellEnd"/>
      <w:r w:rsidR="002811B4" w:rsidRPr="00796D31">
        <w:rPr>
          <w:rFonts w:ascii="Times New Roman" w:hAnsi="Times New Roman" w:cs="Times New Roman"/>
          <w:lang w:val="en-GB"/>
        </w:rPr>
        <w:t>% AIBN</w:t>
      </w:r>
      <w:r w:rsidR="00822E6A" w:rsidRPr="00796D31">
        <w:rPr>
          <w:rFonts w:ascii="Times New Roman" w:hAnsi="Times New Roman" w:cs="Times New Roman"/>
          <w:lang w:val="en-GB"/>
        </w:rPr>
        <w:t>, and left to evaporate in a fume hood. The films were cured at 90</w:t>
      </w:r>
      <w:r w:rsidR="00C463F9" w:rsidRPr="00796D31">
        <w:rPr>
          <w:rFonts w:ascii="Times New Roman" w:hAnsi="Times New Roman" w:cs="Times New Roman"/>
          <w:lang w:val="en-GB"/>
        </w:rPr>
        <w:t xml:space="preserve"> </w:t>
      </w:r>
      <w:r w:rsidR="00FB7F2F">
        <w:rPr>
          <w:rFonts w:ascii="Times New Roman" w:hAnsi="Times New Roman" w:cs="Times New Roman"/>
          <w:lang w:val="en-GB"/>
        </w:rPr>
        <w:t>°</w:t>
      </w:r>
      <w:r w:rsidR="00822E6A" w:rsidRPr="00796D31">
        <w:rPr>
          <w:rFonts w:ascii="Times New Roman" w:hAnsi="Times New Roman" w:cs="Times New Roman"/>
          <w:lang w:val="en-GB"/>
        </w:rPr>
        <w:t xml:space="preserve">C for 1 h. </w:t>
      </w:r>
    </w:p>
    <w:p w14:paraId="3A8F7840" w14:textId="77777777" w:rsidR="00822E6A" w:rsidRPr="00796D31" w:rsidRDefault="00822E6A" w:rsidP="00442AB0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>Figure S</w:t>
      </w:r>
      <w:r w:rsidR="005600B3" w:rsidRPr="00796D31">
        <w:rPr>
          <w:rFonts w:ascii="Times New Roman" w:hAnsi="Times New Roman" w:cs="Times New Roman"/>
          <w:b/>
          <w:lang w:val="en-GB"/>
        </w:rPr>
        <w:t>8</w:t>
      </w:r>
      <w:r w:rsidRPr="00796D31">
        <w:rPr>
          <w:rFonts w:ascii="Times New Roman" w:hAnsi="Times New Roman" w:cs="Times New Roman"/>
          <w:b/>
          <w:lang w:val="en-GB"/>
        </w:rPr>
        <w:t xml:space="preserve">: </w:t>
      </w:r>
      <w:r w:rsidRPr="00796D31">
        <w:rPr>
          <w:rFonts w:ascii="Times New Roman" w:hAnsi="Times New Roman" w:cs="Times New Roman"/>
          <w:lang w:val="en-GB"/>
        </w:rPr>
        <w:t>DMA curve of O1-40% vs. O1-50% in both wet and dry condition.</w:t>
      </w:r>
    </w:p>
    <w:p w14:paraId="2D050B0A" w14:textId="77777777" w:rsidR="00B66E99" w:rsidRPr="00796D31" w:rsidRDefault="00B66E99" w:rsidP="002811B4">
      <w:pPr>
        <w:jc w:val="center"/>
        <w:rPr>
          <w:rFonts w:ascii="Times New Roman" w:hAnsi="Times New Roman" w:cs="Times New Roman"/>
          <w:lang w:val="en-GB"/>
        </w:rPr>
      </w:pPr>
    </w:p>
    <w:p w14:paraId="358545AA" w14:textId="423AFD63" w:rsidR="00822E6A" w:rsidRDefault="00442AB0" w:rsidP="00822E6A">
      <w:pPr>
        <w:rPr>
          <w:rFonts w:ascii="Times New Roman" w:hAnsi="Times New Roman" w:cs="Times New Roman"/>
          <w:b/>
          <w:u w:val="single"/>
          <w:lang w:val="en-GB"/>
        </w:rPr>
      </w:pPr>
      <w:r w:rsidRPr="00796D31">
        <w:rPr>
          <w:rFonts w:ascii="Times New Roman" w:hAnsi="Times New Roman" w:cs="Times New Roman"/>
          <w:b/>
          <w:u w:val="single"/>
          <w:lang w:val="en-GB"/>
        </w:rPr>
        <w:lastRenderedPageBreak/>
        <w:t>Conductivity of SBE films:</w:t>
      </w:r>
    </w:p>
    <w:p w14:paraId="4EBDE3DB" w14:textId="72051B12" w:rsidR="00013EF8" w:rsidRPr="00013EF8" w:rsidRDefault="00F44AA6" w:rsidP="00822E6A">
      <w:pPr>
        <w:rPr>
          <w:rFonts w:ascii="Times New Roman" w:hAnsi="Times New Roman" w:cs="Times New Roman"/>
          <w:lang w:val="en-GB"/>
        </w:rPr>
      </w:pPr>
      <w:r w:rsidRPr="00013EF8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832E15F" wp14:editId="343A35E1">
            <wp:simplePos x="0" y="0"/>
            <wp:positionH relativeFrom="margin">
              <wp:align>center</wp:align>
            </wp:positionH>
            <wp:positionV relativeFrom="margin">
              <wp:posOffset>1685112</wp:posOffset>
            </wp:positionV>
            <wp:extent cx="4615815" cy="36449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deling conductivity_O2O4.tif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3644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3EF8" w:rsidRPr="00013EF8">
        <w:rPr>
          <w:rFonts w:ascii="Times New Roman" w:hAnsi="Times New Roman" w:cs="Times New Roman"/>
          <w:noProof/>
          <w:lang w:val="en-US"/>
        </w:rPr>
        <w:t xml:space="preserve">For O4_40% and O2_40%, the Nyquist plots generally displayed an initial semicircle at high frequencies, followed by a partial half- semicircle at low frequencies. </w:t>
      </w:r>
      <w:r w:rsidR="00013EF8" w:rsidRPr="00F44AA6">
        <w:rPr>
          <w:rFonts w:ascii="Times New Roman" w:hAnsi="Times New Roman" w:cs="Times New Roman"/>
          <w:i/>
          <w:noProof/>
          <w:lang w:val="en-US"/>
        </w:rPr>
        <w:t>R</w:t>
      </w:r>
      <w:r w:rsidR="00013EF8" w:rsidRPr="00013EF8">
        <w:rPr>
          <w:rFonts w:ascii="Times New Roman" w:hAnsi="Times New Roman" w:cs="Times New Roman"/>
          <w:noProof/>
          <w:vertAlign w:val="subscript"/>
          <w:lang w:val="en-US"/>
        </w:rPr>
        <w:t>liq</w:t>
      </w:r>
      <w:r w:rsidR="00013EF8" w:rsidRPr="00013EF8">
        <w:rPr>
          <w:rFonts w:ascii="Times New Roman" w:hAnsi="Times New Roman" w:cs="Times New Roman"/>
          <w:noProof/>
          <w:lang w:val="en-US"/>
        </w:rPr>
        <w:t xml:space="preserve"> and </w:t>
      </w:r>
      <w:r w:rsidR="00013EF8" w:rsidRPr="00F44AA6">
        <w:rPr>
          <w:rFonts w:ascii="Times New Roman" w:hAnsi="Times New Roman" w:cs="Times New Roman"/>
          <w:i/>
          <w:noProof/>
          <w:lang w:val="en-US"/>
        </w:rPr>
        <w:t>R</w:t>
      </w:r>
      <w:r w:rsidR="00013EF8" w:rsidRPr="00013EF8">
        <w:rPr>
          <w:rFonts w:ascii="Times New Roman" w:hAnsi="Times New Roman" w:cs="Times New Roman"/>
          <w:noProof/>
          <w:vertAlign w:val="subscript"/>
          <w:lang w:val="en-US"/>
        </w:rPr>
        <w:t>i</w:t>
      </w:r>
      <w:r w:rsidR="00013EF8" w:rsidRPr="00013EF8">
        <w:rPr>
          <w:rFonts w:ascii="Times New Roman" w:hAnsi="Times New Roman" w:cs="Times New Roman"/>
          <w:noProof/>
          <w:lang w:val="en-US"/>
        </w:rPr>
        <w:t xml:space="preserve"> could be extracted from applying an equivalent circuit containing constant phase elements (CPE) for the </w:t>
      </w:r>
      <w:r>
        <w:rPr>
          <w:rFonts w:ascii="Times New Roman" w:hAnsi="Times New Roman" w:cs="Times New Roman"/>
          <w:noProof/>
          <w:lang w:val="en-US"/>
        </w:rPr>
        <w:t xml:space="preserve">dielectric capacitance </w:t>
      </w:r>
      <w:r w:rsidR="00013EF8" w:rsidRPr="00013EF8">
        <w:rPr>
          <w:rFonts w:ascii="Times New Roman" w:hAnsi="Times New Roman" w:cs="Times New Roman"/>
          <w:noProof/>
          <w:lang w:val="en-US"/>
        </w:rPr>
        <w:t>(</w:t>
      </w:r>
      <w:r w:rsidR="00013EF8" w:rsidRPr="00F44AA6">
        <w:rPr>
          <w:rFonts w:ascii="Times New Roman" w:hAnsi="Times New Roman" w:cs="Times New Roman"/>
          <w:i/>
          <w:noProof/>
          <w:lang w:val="en-US"/>
        </w:rPr>
        <w:t>CPE</w:t>
      </w:r>
      <w:r>
        <w:rPr>
          <w:rFonts w:ascii="Times New Roman" w:hAnsi="Times New Roman" w:cs="Times New Roman"/>
          <w:noProof/>
          <w:vertAlign w:val="subscript"/>
          <w:lang w:val="en-US"/>
        </w:rPr>
        <w:t>de</w:t>
      </w:r>
      <w:r w:rsidR="00013EF8" w:rsidRPr="00013EF8">
        <w:rPr>
          <w:rFonts w:ascii="Times New Roman" w:hAnsi="Times New Roman" w:cs="Times New Roman"/>
          <w:noProof/>
          <w:lang w:val="en-US"/>
        </w:rPr>
        <w:t>), the interface (</w:t>
      </w:r>
      <w:r w:rsidR="00013EF8" w:rsidRPr="00F44AA6">
        <w:rPr>
          <w:rFonts w:ascii="Times New Roman" w:hAnsi="Times New Roman" w:cs="Times New Roman"/>
          <w:i/>
          <w:noProof/>
          <w:lang w:val="en-US"/>
        </w:rPr>
        <w:t>CPE</w:t>
      </w:r>
      <w:r w:rsidR="00013EF8" w:rsidRPr="00013EF8">
        <w:rPr>
          <w:rFonts w:ascii="Times New Roman" w:hAnsi="Times New Roman" w:cs="Times New Roman"/>
          <w:noProof/>
          <w:vertAlign w:val="subscript"/>
          <w:lang w:val="en-US"/>
        </w:rPr>
        <w:t>i</w:t>
      </w:r>
      <w:r w:rsidR="00013EF8" w:rsidRPr="00013EF8">
        <w:rPr>
          <w:rFonts w:ascii="Times New Roman" w:hAnsi="Times New Roman" w:cs="Times New Roman"/>
          <w:noProof/>
          <w:lang w:val="en-US"/>
        </w:rPr>
        <w:t>), and the double layer (</w:t>
      </w:r>
      <w:r w:rsidR="00013EF8" w:rsidRPr="00F44AA6">
        <w:rPr>
          <w:rFonts w:ascii="Times New Roman" w:hAnsi="Times New Roman" w:cs="Times New Roman"/>
          <w:i/>
          <w:noProof/>
          <w:lang w:val="en-US"/>
        </w:rPr>
        <w:t>CPE</w:t>
      </w:r>
      <w:r w:rsidR="00013EF8" w:rsidRPr="00013EF8">
        <w:rPr>
          <w:rFonts w:ascii="Times New Roman" w:hAnsi="Times New Roman" w:cs="Times New Roman"/>
          <w:noProof/>
          <w:vertAlign w:val="subscript"/>
          <w:lang w:val="en-US"/>
        </w:rPr>
        <w:t>dl</w:t>
      </w:r>
      <w:r w:rsidR="00013EF8" w:rsidRPr="00013EF8">
        <w:rPr>
          <w:rFonts w:ascii="Times New Roman" w:hAnsi="Times New Roman" w:cs="Times New Roman"/>
          <w:noProof/>
          <w:lang w:val="en-US"/>
        </w:rPr>
        <w:t>)</w:t>
      </w:r>
      <w:r w:rsidR="00013EF8" w:rsidRPr="00013EF8">
        <w:rPr>
          <w:rFonts w:ascii="Times New Roman" w:hAnsi="Times New Roman" w:cs="Times New Roman"/>
          <w:lang w:val="en-GB"/>
        </w:rPr>
        <w:t xml:space="preserve">. Due to the low resistance of the </w:t>
      </w:r>
      <w:r w:rsidR="00DF4EB6">
        <w:rPr>
          <w:rFonts w:ascii="Times New Roman" w:hAnsi="Times New Roman" w:cs="Times New Roman"/>
          <w:lang w:val="en-GB"/>
        </w:rPr>
        <w:t xml:space="preserve">oligomeric carbonate </w:t>
      </w:r>
      <w:r w:rsidR="00013EF8" w:rsidRPr="00013EF8">
        <w:rPr>
          <w:rFonts w:ascii="Times New Roman" w:hAnsi="Times New Roman" w:cs="Times New Roman"/>
          <w:lang w:val="en-GB"/>
        </w:rPr>
        <w:t>electrolyte</w:t>
      </w:r>
      <w:r w:rsidR="00DF4EB6">
        <w:rPr>
          <w:rFonts w:ascii="Times New Roman" w:hAnsi="Times New Roman" w:cs="Times New Roman"/>
          <w:lang w:val="en-GB"/>
        </w:rPr>
        <w:t xml:space="preserve"> O1</w:t>
      </w:r>
      <w:r w:rsidR="00013EF8" w:rsidRPr="00013EF8">
        <w:rPr>
          <w:rFonts w:ascii="Times New Roman" w:hAnsi="Times New Roman" w:cs="Times New Roman"/>
          <w:lang w:val="en-GB"/>
        </w:rPr>
        <w:t xml:space="preserve">, the response from </w:t>
      </w:r>
      <w:proofErr w:type="spellStart"/>
      <w:r w:rsidR="00013EF8" w:rsidRPr="00F44AA6">
        <w:rPr>
          <w:rFonts w:ascii="Times New Roman" w:hAnsi="Times New Roman" w:cs="Times New Roman"/>
          <w:i/>
          <w:lang w:val="en-GB"/>
        </w:rPr>
        <w:t>CPE</w:t>
      </w:r>
      <w:r w:rsidR="00013EF8" w:rsidRPr="00013EF8">
        <w:rPr>
          <w:rFonts w:ascii="Times New Roman" w:hAnsi="Times New Roman" w:cs="Times New Roman"/>
          <w:vertAlign w:val="subscript"/>
          <w:lang w:val="en-GB"/>
        </w:rPr>
        <w:t>de</w:t>
      </w:r>
      <w:proofErr w:type="spellEnd"/>
      <w:r w:rsidR="00013EF8" w:rsidRPr="00013EF8">
        <w:rPr>
          <w:rFonts w:ascii="Times New Roman" w:hAnsi="Times New Roman" w:cs="Times New Roman"/>
          <w:lang w:val="en-GB"/>
        </w:rPr>
        <w:t xml:space="preserve"> is pushed to frequencies above what could be measured by the instrument and is not seen in the Nyquist plot. Thus, a simpler equivalent circuit was used to extract the resistances.</w:t>
      </w:r>
    </w:p>
    <w:p w14:paraId="54CE6C17" w14:textId="32349FB6" w:rsidR="00442AB0" w:rsidRPr="00796D31" w:rsidRDefault="008F10F0" w:rsidP="00822E6A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>Figure S</w:t>
      </w:r>
      <w:r w:rsidR="005600B3" w:rsidRPr="00796D31">
        <w:rPr>
          <w:rFonts w:ascii="Times New Roman" w:hAnsi="Times New Roman" w:cs="Times New Roman"/>
          <w:b/>
          <w:lang w:val="en-GB"/>
        </w:rPr>
        <w:t>9</w:t>
      </w:r>
      <w:r w:rsidRPr="00796D31">
        <w:rPr>
          <w:rFonts w:ascii="Times New Roman" w:hAnsi="Times New Roman" w:cs="Times New Roman"/>
          <w:b/>
          <w:lang w:val="en-GB"/>
        </w:rPr>
        <w:t xml:space="preserve">: </w:t>
      </w:r>
      <w:r w:rsidRPr="00796D31">
        <w:rPr>
          <w:rFonts w:ascii="Times New Roman" w:hAnsi="Times New Roman" w:cs="Times New Roman"/>
          <w:lang w:val="en-GB"/>
        </w:rPr>
        <w:t xml:space="preserve">Exemplary Nyquist </w:t>
      </w:r>
      <w:r w:rsidR="00FB7F2F">
        <w:rPr>
          <w:rFonts w:ascii="Times New Roman" w:hAnsi="Times New Roman" w:cs="Times New Roman"/>
          <w:lang w:val="en-GB"/>
        </w:rPr>
        <w:t>plot</w:t>
      </w:r>
      <w:r w:rsidR="00FB7F2F" w:rsidRPr="00796D31">
        <w:rPr>
          <w:rFonts w:ascii="Times New Roman" w:hAnsi="Times New Roman" w:cs="Times New Roman"/>
          <w:lang w:val="en-GB"/>
        </w:rPr>
        <w:t xml:space="preserve"> </w:t>
      </w:r>
      <w:r w:rsidRPr="00796D31">
        <w:rPr>
          <w:rFonts w:ascii="Times New Roman" w:hAnsi="Times New Roman" w:cs="Times New Roman"/>
          <w:lang w:val="en-GB"/>
        </w:rPr>
        <w:t>and data fit for the applied equivalent circuit. All measurements of O4</w:t>
      </w:r>
      <w:r w:rsidR="00013EF8">
        <w:rPr>
          <w:rFonts w:ascii="Times New Roman" w:hAnsi="Times New Roman" w:cs="Times New Roman"/>
          <w:lang w:val="en-GB"/>
        </w:rPr>
        <w:t>_</w:t>
      </w:r>
      <w:r w:rsidRPr="00796D31">
        <w:rPr>
          <w:rFonts w:ascii="Times New Roman" w:hAnsi="Times New Roman" w:cs="Times New Roman"/>
          <w:lang w:val="en-GB"/>
        </w:rPr>
        <w:t>40% and O2_40% were fitted using the circuit in the figure. Sample in figure: O2_40% at 25</w:t>
      </w:r>
      <w:r w:rsidR="00C463F9" w:rsidRPr="00796D31">
        <w:rPr>
          <w:rFonts w:ascii="Times New Roman" w:hAnsi="Times New Roman" w:cs="Times New Roman"/>
          <w:lang w:val="en-GB"/>
        </w:rPr>
        <w:t xml:space="preserve"> </w:t>
      </w:r>
      <w:r w:rsidR="00D917F3" w:rsidRPr="00077E1B">
        <w:rPr>
          <w:lang w:val="en-GB"/>
        </w:rPr>
        <w:t>°</w:t>
      </w:r>
      <w:r w:rsidRPr="00796D31">
        <w:rPr>
          <w:rFonts w:ascii="Times New Roman" w:hAnsi="Times New Roman" w:cs="Times New Roman"/>
          <w:lang w:val="en-GB"/>
        </w:rPr>
        <w:t>C</w:t>
      </w:r>
      <w:r w:rsidR="00D27594">
        <w:rPr>
          <w:rFonts w:ascii="Times New Roman" w:hAnsi="Times New Roman" w:cs="Times New Roman"/>
          <w:lang w:val="en-GB"/>
        </w:rPr>
        <w:t>.</w:t>
      </w:r>
    </w:p>
    <w:p w14:paraId="262BE22E" w14:textId="77777777" w:rsidR="00F44AA6" w:rsidRDefault="00F44AA6">
      <w:pPr>
        <w:rPr>
          <w:rFonts w:ascii="Times New Roman" w:hAnsi="Times New Roman" w:cs="Times New Roman"/>
          <w:b/>
          <w:lang w:val="en-GB"/>
        </w:rPr>
      </w:pPr>
      <w:r>
        <w:rPr>
          <w:rFonts w:ascii="Times New Roman" w:hAnsi="Times New Roman" w:cs="Times New Roman"/>
          <w:b/>
          <w:lang w:val="en-GB"/>
        </w:rPr>
        <w:br w:type="page"/>
      </w:r>
    </w:p>
    <w:p w14:paraId="0752D068" w14:textId="724422F1" w:rsidR="00F44AA6" w:rsidRDefault="00F44AA6" w:rsidP="00822E6A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78369603" wp14:editId="7F6F098F">
            <wp:simplePos x="0" y="0"/>
            <wp:positionH relativeFrom="margin">
              <wp:align>center</wp:align>
            </wp:positionH>
            <wp:positionV relativeFrom="page">
              <wp:posOffset>526695</wp:posOffset>
            </wp:positionV>
            <wp:extent cx="4618355" cy="364426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deling conductivity_O1.tif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644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10F0" w:rsidRPr="00796D31">
        <w:rPr>
          <w:rFonts w:ascii="Times New Roman" w:hAnsi="Times New Roman" w:cs="Times New Roman"/>
          <w:b/>
          <w:lang w:val="en-GB"/>
        </w:rPr>
        <w:t>Figure S</w:t>
      </w:r>
      <w:r w:rsidR="005600B3" w:rsidRPr="00796D31">
        <w:rPr>
          <w:rFonts w:ascii="Times New Roman" w:hAnsi="Times New Roman" w:cs="Times New Roman"/>
          <w:b/>
          <w:lang w:val="en-GB"/>
        </w:rPr>
        <w:t>10</w:t>
      </w:r>
      <w:r w:rsidR="008F10F0" w:rsidRPr="00796D31">
        <w:rPr>
          <w:rFonts w:ascii="Times New Roman" w:hAnsi="Times New Roman" w:cs="Times New Roman"/>
          <w:b/>
          <w:lang w:val="en-GB"/>
        </w:rPr>
        <w:t xml:space="preserve">: </w:t>
      </w:r>
      <w:r w:rsidR="008F10F0" w:rsidRPr="00796D31">
        <w:rPr>
          <w:rFonts w:ascii="Times New Roman" w:hAnsi="Times New Roman" w:cs="Times New Roman"/>
          <w:lang w:val="en-GB"/>
        </w:rPr>
        <w:t xml:space="preserve">Exemplary Nyquist </w:t>
      </w:r>
      <w:r w:rsidR="00FB7F2F">
        <w:rPr>
          <w:rFonts w:ascii="Times New Roman" w:hAnsi="Times New Roman" w:cs="Times New Roman"/>
          <w:lang w:val="en-GB"/>
        </w:rPr>
        <w:t>plot</w:t>
      </w:r>
      <w:r w:rsidR="00FB7F2F" w:rsidRPr="00796D31">
        <w:rPr>
          <w:rFonts w:ascii="Times New Roman" w:hAnsi="Times New Roman" w:cs="Times New Roman"/>
          <w:lang w:val="en-GB"/>
        </w:rPr>
        <w:t xml:space="preserve"> </w:t>
      </w:r>
      <w:r w:rsidR="008F10F0" w:rsidRPr="00796D31">
        <w:rPr>
          <w:rFonts w:ascii="Times New Roman" w:hAnsi="Times New Roman" w:cs="Times New Roman"/>
          <w:lang w:val="en-GB"/>
        </w:rPr>
        <w:t>and data fit for the applied equivalent circuit. All measurements of O1</w:t>
      </w:r>
      <w:r w:rsidR="00013EF8">
        <w:rPr>
          <w:rFonts w:ascii="Times New Roman" w:hAnsi="Times New Roman" w:cs="Times New Roman"/>
          <w:lang w:val="en-GB"/>
        </w:rPr>
        <w:t>_</w:t>
      </w:r>
      <w:r w:rsidR="008F10F0" w:rsidRPr="00796D31">
        <w:rPr>
          <w:rFonts w:ascii="Times New Roman" w:hAnsi="Times New Roman" w:cs="Times New Roman"/>
          <w:lang w:val="en-GB"/>
        </w:rPr>
        <w:t>40% and O1_50% were fitted using the circuit in the figure. Sample in figure: O1_40% at 25</w:t>
      </w:r>
      <w:r w:rsidR="00C463F9" w:rsidRPr="00796D31">
        <w:rPr>
          <w:rFonts w:ascii="Times New Roman" w:hAnsi="Times New Roman" w:cs="Times New Roman"/>
          <w:lang w:val="en-GB"/>
        </w:rPr>
        <w:t xml:space="preserve"> </w:t>
      </w:r>
      <w:r w:rsidR="00D917F3" w:rsidRPr="00077E1B">
        <w:rPr>
          <w:lang w:val="en-GB"/>
        </w:rPr>
        <w:t>°</w:t>
      </w:r>
      <w:r w:rsidR="008F10F0" w:rsidRPr="00796D31">
        <w:rPr>
          <w:rFonts w:ascii="Times New Roman" w:hAnsi="Times New Roman" w:cs="Times New Roman"/>
          <w:lang w:val="en-GB"/>
        </w:rPr>
        <w:t>C</w:t>
      </w:r>
      <w:r w:rsidR="00D27594">
        <w:rPr>
          <w:rFonts w:ascii="Times New Roman" w:hAnsi="Times New Roman" w:cs="Times New Roman"/>
          <w:lang w:val="en-GB"/>
        </w:rPr>
        <w:t>.</w:t>
      </w:r>
    </w:p>
    <w:p w14:paraId="1CB70EDE" w14:textId="4FF8654B" w:rsidR="008F10F0" w:rsidRPr="00F44AA6" w:rsidRDefault="008F10F0" w:rsidP="00822E6A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4EC1B59" wp14:editId="66E7E49D">
            <wp:simplePos x="0" y="0"/>
            <wp:positionH relativeFrom="margin">
              <wp:align>center</wp:align>
            </wp:positionH>
            <wp:positionV relativeFrom="paragraph">
              <wp:posOffset>211125</wp:posOffset>
            </wp:positionV>
            <wp:extent cx="5277485" cy="36836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ductivity_O2O4.tif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683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C21F82" w14:textId="2AB088C2" w:rsidR="00DF4EB6" w:rsidRDefault="008F10F0" w:rsidP="00822E6A">
      <w:pPr>
        <w:rPr>
          <w:rFonts w:ascii="Times New Roman" w:hAnsi="Times New Roman" w:cs="Times New Roman"/>
          <w:lang w:val="en-GB"/>
        </w:rPr>
      </w:pPr>
      <w:r w:rsidRPr="00796D31">
        <w:rPr>
          <w:rFonts w:ascii="Times New Roman" w:hAnsi="Times New Roman" w:cs="Times New Roman"/>
          <w:b/>
          <w:lang w:val="en-GB"/>
        </w:rPr>
        <w:t xml:space="preserve">Figure </w:t>
      </w:r>
      <w:r w:rsidR="00822E6A" w:rsidRPr="00796D31">
        <w:rPr>
          <w:rFonts w:ascii="Times New Roman" w:hAnsi="Times New Roman" w:cs="Times New Roman"/>
          <w:b/>
          <w:lang w:val="en-GB"/>
        </w:rPr>
        <w:t>S1</w:t>
      </w:r>
      <w:r w:rsidR="005600B3" w:rsidRPr="00796D31">
        <w:rPr>
          <w:rFonts w:ascii="Times New Roman" w:hAnsi="Times New Roman" w:cs="Times New Roman"/>
          <w:b/>
          <w:lang w:val="en-GB"/>
        </w:rPr>
        <w:t>1</w:t>
      </w:r>
      <w:r w:rsidR="00822E6A" w:rsidRPr="00796D31">
        <w:rPr>
          <w:rFonts w:ascii="Times New Roman" w:hAnsi="Times New Roman" w:cs="Times New Roman"/>
          <w:lang w:val="en-GB"/>
        </w:rPr>
        <w:t>: Conductivity vs. temperature for pure O2 and O4 and SBEs.</w:t>
      </w:r>
      <w:r w:rsidR="00822E6A" w:rsidRPr="00796D31">
        <w:rPr>
          <w:rFonts w:ascii="Times New Roman" w:hAnsi="Times New Roman" w:cs="Times New Roman"/>
          <w:b/>
          <w:lang w:val="en-GB"/>
        </w:rPr>
        <w:t xml:space="preserve"> </w:t>
      </w:r>
      <w:r w:rsidRPr="00796D31">
        <w:rPr>
          <w:rFonts w:ascii="Times New Roman" w:hAnsi="Times New Roman" w:cs="Times New Roman"/>
          <w:i/>
          <w:lang w:val="en-GB"/>
        </w:rPr>
        <w:t>N</w:t>
      </w:r>
      <w:r w:rsidRPr="004142AE">
        <w:rPr>
          <w:rFonts w:ascii="Times New Roman" w:hAnsi="Times New Roman" w:cs="Times New Roman"/>
          <w:vertAlign w:val="subscript"/>
          <w:lang w:val="en-GB"/>
        </w:rPr>
        <w:t>M</w:t>
      </w:r>
      <w:r w:rsidRPr="00796D31">
        <w:rPr>
          <w:rFonts w:ascii="Times New Roman" w:hAnsi="Times New Roman" w:cs="Times New Roman"/>
          <w:lang w:val="en-GB"/>
        </w:rPr>
        <w:t xml:space="preserve"> represents the </w:t>
      </w:r>
      <w:proofErr w:type="spellStart"/>
      <w:r w:rsidR="00FB7F2F" w:rsidRPr="00796D31">
        <w:rPr>
          <w:rFonts w:ascii="Times New Roman" w:hAnsi="Times New Roman" w:cs="Times New Roman"/>
          <w:lang w:val="en-GB"/>
        </w:rPr>
        <w:t>Mac</w:t>
      </w:r>
      <w:r w:rsidR="00FB7F2F">
        <w:rPr>
          <w:rFonts w:ascii="Times New Roman" w:hAnsi="Times New Roman" w:cs="Times New Roman"/>
          <w:lang w:val="en-GB"/>
        </w:rPr>
        <w:t>M</w:t>
      </w:r>
      <w:r w:rsidR="00FB7F2F" w:rsidRPr="00796D31">
        <w:rPr>
          <w:rFonts w:ascii="Times New Roman" w:hAnsi="Times New Roman" w:cs="Times New Roman"/>
          <w:lang w:val="en-GB"/>
        </w:rPr>
        <w:t>ullin</w:t>
      </w:r>
      <w:proofErr w:type="spellEnd"/>
      <w:r w:rsidR="00FB7F2F" w:rsidRPr="00796D31">
        <w:rPr>
          <w:rFonts w:ascii="Times New Roman" w:hAnsi="Times New Roman" w:cs="Times New Roman"/>
          <w:lang w:val="en-GB"/>
        </w:rPr>
        <w:t xml:space="preserve"> </w:t>
      </w:r>
      <w:r w:rsidRPr="00796D31">
        <w:rPr>
          <w:rFonts w:ascii="Times New Roman" w:hAnsi="Times New Roman" w:cs="Times New Roman"/>
          <w:lang w:val="en-GB"/>
        </w:rPr>
        <w:t>number.</w:t>
      </w:r>
      <w:r w:rsidR="00DF4EB6">
        <w:rPr>
          <w:rFonts w:ascii="Times New Roman" w:hAnsi="Times New Roman" w:cs="Times New Roman"/>
          <w:lang w:val="en-GB"/>
        </w:rPr>
        <w:t xml:space="preserve"> </w:t>
      </w:r>
      <w:r w:rsidR="00DF4EB6" w:rsidRPr="00DF4EB6">
        <w:rPr>
          <w:rFonts w:ascii="Times New Roman" w:hAnsi="Times New Roman" w:cs="Times New Roman"/>
          <w:lang w:val="en-GB"/>
        </w:rPr>
        <w:t>Dashed lines refer to the VFT fits that have been applied to the data.</w:t>
      </w:r>
    </w:p>
    <w:p w14:paraId="517B5690" w14:textId="77777777" w:rsidR="00DF4EB6" w:rsidRDefault="00DF4EB6">
      <w:pPr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br w:type="page"/>
      </w:r>
    </w:p>
    <w:p w14:paraId="4AF817A9" w14:textId="77777777" w:rsidR="00822E6A" w:rsidRPr="00796D31" w:rsidRDefault="00822E6A" w:rsidP="00822E6A">
      <w:pPr>
        <w:rPr>
          <w:rFonts w:ascii="Times New Roman" w:hAnsi="Times New Roman" w:cs="Times New Roman"/>
          <w:lang w:val="en-GB"/>
        </w:rPr>
      </w:pPr>
    </w:p>
    <w:p w14:paraId="733F954A" w14:textId="3AFD7C53" w:rsidR="00CC7EC5" w:rsidRDefault="00DF4EB6" w:rsidP="00193AFB">
      <w:pPr>
        <w:rPr>
          <w:rFonts w:ascii="Times New Roman" w:hAnsi="Times New Roman" w:cs="Times New Roman"/>
          <w:lang w:val="en-GB"/>
        </w:rPr>
      </w:pPr>
      <w:r w:rsidRPr="00DF4EB6">
        <w:rPr>
          <w:rFonts w:ascii="Times New Roman" w:hAnsi="Times New Roman" w:cs="Times New Roman"/>
          <w:lang w:val="en-GB"/>
        </w:rPr>
        <w:t>Table S</w:t>
      </w:r>
      <w:r>
        <w:rPr>
          <w:rFonts w:ascii="Times New Roman" w:hAnsi="Times New Roman" w:cs="Times New Roman"/>
          <w:lang w:val="en-GB"/>
        </w:rPr>
        <w:t>3</w:t>
      </w:r>
      <w:r w:rsidRPr="00DF4EB6">
        <w:rPr>
          <w:rFonts w:ascii="Times New Roman" w:hAnsi="Times New Roman" w:cs="Times New Roman"/>
          <w:lang w:val="en-GB"/>
        </w:rPr>
        <w:t xml:space="preserve">: </w:t>
      </w:r>
      <w:r>
        <w:rPr>
          <w:rFonts w:ascii="Times New Roman" w:hAnsi="Times New Roman" w:cs="Times New Roman"/>
          <w:lang w:val="en-GB"/>
        </w:rPr>
        <w:t xml:space="preserve">VFT parameters calculated </w:t>
      </w:r>
      <w:r w:rsidR="00193AFB">
        <w:rPr>
          <w:rFonts w:ascii="Times New Roman" w:hAnsi="Times New Roman" w:cs="Times New Roman"/>
          <w:lang w:val="en-GB"/>
        </w:rPr>
        <w:t>by</w:t>
      </w:r>
      <w:r>
        <w:rPr>
          <w:rFonts w:ascii="Times New Roman" w:hAnsi="Times New Roman" w:cs="Times New Roman"/>
          <w:lang w:val="en-GB"/>
        </w:rPr>
        <w:t xml:space="preserve"> applying equation </w:t>
      </w:r>
      <w:r w:rsidR="00193AFB">
        <w:rPr>
          <w:rFonts w:ascii="Times New Roman" w:hAnsi="Times New Roman" w:cs="Times New Roman"/>
          <w:lang w:val="en-GB"/>
        </w:rPr>
        <w:t>S1 to conductivity data</w:t>
      </w:r>
      <w:r w:rsidR="00D27594">
        <w:rPr>
          <w:rFonts w:ascii="Times New Roman" w:hAnsi="Times New Roman" w:cs="Times New Roman"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</w:tblGrid>
      <w:tr w:rsidR="00193AFB" w14:paraId="16B3FE10" w14:textId="77777777" w:rsidTr="005C3D40">
        <w:trPr>
          <w:jc w:val="center"/>
        </w:trPr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32300ABB" w14:textId="00AEA5EA" w:rsidR="00193AFB" w:rsidRDefault="00193AFB" w:rsidP="00193AFB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Sample</w:t>
            </w:r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7818630D" w14:textId="471FACA4" w:rsidR="00193AFB" w:rsidRPr="005C3D40" w:rsidRDefault="00193AFB" w:rsidP="00193AFB">
            <w:pPr>
              <w:jc w:val="center"/>
              <w:rPr>
                <w:rFonts w:ascii="Times New Roman" w:hAnsi="Times New Roman" w:cs="Times New Roman"/>
                <w:i/>
                <w:lang w:val="en-GB"/>
              </w:rPr>
            </w:pPr>
            <w:r w:rsidRPr="005C3D40">
              <w:rPr>
                <w:rFonts w:ascii="Times New Roman" w:hAnsi="Times New Roman" w:cs="Times New Roman"/>
                <w:i/>
                <w:lang w:val="en-GB"/>
              </w:rPr>
              <w:t>A</w:t>
            </w:r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5A9CCFA0" w14:textId="15C5D39A" w:rsidR="00193AFB" w:rsidRPr="005C3D40" w:rsidRDefault="00193AFB" w:rsidP="00193AFB">
            <w:pPr>
              <w:jc w:val="center"/>
              <w:rPr>
                <w:rFonts w:ascii="Times New Roman" w:hAnsi="Times New Roman" w:cs="Times New Roman"/>
                <w:i/>
                <w:lang w:val="en-GB"/>
              </w:rPr>
            </w:pPr>
            <w:proofErr w:type="spellStart"/>
            <w:r w:rsidRPr="005C3D40">
              <w:rPr>
                <w:rFonts w:ascii="Times New Roman" w:hAnsi="Times New Roman" w:cs="Times New Roman"/>
                <w:i/>
                <w:lang w:val="en-GB"/>
              </w:rPr>
              <w:t>E</w:t>
            </w:r>
            <w:r w:rsidRPr="005C4BFA">
              <w:rPr>
                <w:rFonts w:ascii="Times New Roman" w:hAnsi="Times New Roman" w:cs="Times New Roman"/>
                <w:vertAlign w:val="subscript"/>
                <w:lang w:val="en-GB"/>
              </w:rPr>
              <w:t>a</w:t>
            </w:r>
            <w:proofErr w:type="spellEnd"/>
          </w:p>
        </w:tc>
        <w:tc>
          <w:tcPr>
            <w:tcW w:w="1803" w:type="dxa"/>
            <w:tcBorders>
              <w:top w:val="single" w:sz="4" w:space="0" w:color="auto"/>
              <w:bottom w:val="single" w:sz="4" w:space="0" w:color="auto"/>
            </w:tcBorders>
          </w:tcPr>
          <w:p w14:paraId="4CD6082A" w14:textId="5AAE60A9" w:rsidR="00193AFB" w:rsidRPr="005C3D40" w:rsidRDefault="00193AFB" w:rsidP="00193AFB">
            <w:pPr>
              <w:jc w:val="center"/>
              <w:rPr>
                <w:rFonts w:ascii="Times New Roman" w:hAnsi="Times New Roman" w:cs="Times New Roman"/>
                <w:i/>
                <w:lang w:val="en-GB"/>
              </w:rPr>
            </w:pPr>
            <w:r w:rsidRPr="005C3D40">
              <w:rPr>
                <w:rFonts w:ascii="Times New Roman" w:hAnsi="Times New Roman" w:cs="Times New Roman"/>
                <w:i/>
                <w:lang w:val="en-GB"/>
              </w:rPr>
              <w:t>T</w:t>
            </w:r>
            <w:r w:rsidRPr="005C4BFA">
              <w:rPr>
                <w:rFonts w:ascii="Times New Roman" w:hAnsi="Times New Roman" w:cs="Times New Roman"/>
                <w:vertAlign w:val="subscript"/>
                <w:lang w:val="en-GB"/>
              </w:rPr>
              <w:t>0</w:t>
            </w:r>
          </w:p>
        </w:tc>
      </w:tr>
      <w:tr w:rsidR="00193AFB" w:rsidRPr="00193AFB" w14:paraId="0A786101" w14:textId="77777777" w:rsidTr="005C3D40">
        <w:trPr>
          <w:trHeight w:val="288"/>
          <w:jc w:val="center"/>
        </w:trPr>
        <w:tc>
          <w:tcPr>
            <w:tcW w:w="1803" w:type="dxa"/>
            <w:tcBorders>
              <w:top w:val="single" w:sz="4" w:space="0" w:color="auto"/>
            </w:tcBorders>
            <w:noWrap/>
            <w:hideMark/>
          </w:tcPr>
          <w:p w14:paraId="6CC04952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O1_50%</w:t>
            </w:r>
          </w:p>
        </w:tc>
        <w:tc>
          <w:tcPr>
            <w:tcW w:w="1803" w:type="dxa"/>
            <w:tcBorders>
              <w:top w:val="single" w:sz="4" w:space="0" w:color="auto"/>
            </w:tcBorders>
            <w:noWrap/>
            <w:hideMark/>
          </w:tcPr>
          <w:p w14:paraId="27C9C5A1" w14:textId="51F91C1A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="00D27594">
              <w:rPr>
                <w:rFonts w:ascii="Times New Roman" w:eastAsia="Times New Roman" w:hAnsi="Times New Roman" w:cs="Times New Roman"/>
                <w:color w:val="000000"/>
              </w:rPr>
              <w:t>×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10</w:t>
            </w:r>
            <w:r w:rsidRPr="005C4BFA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-4</w:t>
            </w:r>
          </w:p>
        </w:tc>
        <w:tc>
          <w:tcPr>
            <w:tcW w:w="1803" w:type="dxa"/>
            <w:tcBorders>
              <w:top w:val="single" w:sz="4" w:space="0" w:color="auto"/>
            </w:tcBorders>
            <w:noWrap/>
            <w:hideMark/>
          </w:tcPr>
          <w:p w14:paraId="02AF6844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1994</w:t>
            </w:r>
          </w:p>
        </w:tc>
        <w:tc>
          <w:tcPr>
            <w:tcW w:w="1803" w:type="dxa"/>
            <w:tcBorders>
              <w:top w:val="single" w:sz="4" w:space="0" w:color="auto"/>
            </w:tcBorders>
            <w:noWrap/>
            <w:hideMark/>
          </w:tcPr>
          <w:p w14:paraId="1E3FA3B7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223</w:t>
            </w:r>
          </w:p>
        </w:tc>
      </w:tr>
      <w:tr w:rsidR="00193AFB" w:rsidRPr="00193AFB" w14:paraId="168FAD92" w14:textId="77777777" w:rsidTr="005C3D40">
        <w:trPr>
          <w:trHeight w:val="288"/>
          <w:jc w:val="center"/>
        </w:trPr>
        <w:tc>
          <w:tcPr>
            <w:tcW w:w="1803" w:type="dxa"/>
            <w:noWrap/>
            <w:hideMark/>
          </w:tcPr>
          <w:p w14:paraId="472E0C59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O1_40%</w:t>
            </w:r>
          </w:p>
        </w:tc>
        <w:tc>
          <w:tcPr>
            <w:tcW w:w="1803" w:type="dxa"/>
            <w:noWrap/>
            <w:hideMark/>
          </w:tcPr>
          <w:p w14:paraId="4C9C99E2" w14:textId="4A1307D3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4</w:t>
            </w:r>
            <w:r w:rsidR="00D27594">
              <w:rPr>
                <w:rFonts w:ascii="Times New Roman" w:eastAsia="Times New Roman" w:hAnsi="Times New Roman" w:cs="Times New Roman"/>
                <w:color w:val="000000"/>
              </w:rPr>
              <w:t>×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10</w:t>
            </w:r>
            <w:r w:rsidRPr="005C4BFA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-5</w:t>
            </w:r>
          </w:p>
        </w:tc>
        <w:tc>
          <w:tcPr>
            <w:tcW w:w="1803" w:type="dxa"/>
            <w:noWrap/>
            <w:hideMark/>
          </w:tcPr>
          <w:p w14:paraId="2EC84DFE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890</w:t>
            </w:r>
          </w:p>
        </w:tc>
        <w:tc>
          <w:tcPr>
            <w:tcW w:w="1803" w:type="dxa"/>
            <w:noWrap/>
            <w:hideMark/>
          </w:tcPr>
          <w:p w14:paraId="5564C969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260</w:t>
            </w:r>
          </w:p>
        </w:tc>
      </w:tr>
      <w:tr w:rsidR="00193AFB" w:rsidRPr="00193AFB" w14:paraId="2C78511A" w14:textId="77777777" w:rsidTr="005C3D40">
        <w:trPr>
          <w:trHeight w:val="288"/>
          <w:jc w:val="center"/>
        </w:trPr>
        <w:tc>
          <w:tcPr>
            <w:tcW w:w="1803" w:type="dxa"/>
            <w:noWrap/>
            <w:hideMark/>
          </w:tcPr>
          <w:p w14:paraId="21026726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O2_40%</w:t>
            </w:r>
          </w:p>
        </w:tc>
        <w:tc>
          <w:tcPr>
            <w:tcW w:w="1803" w:type="dxa"/>
            <w:noWrap/>
            <w:hideMark/>
          </w:tcPr>
          <w:p w14:paraId="743BDD9D" w14:textId="47E903F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8</w:t>
            </w:r>
            <w:r w:rsidR="00D27594">
              <w:rPr>
                <w:rFonts w:ascii="Times New Roman" w:eastAsia="Times New Roman" w:hAnsi="Times New Roman" w:cs="Times New Roman"/>
                <w:color w:val="000000"/>
              </w:rPr>
              <w:t>×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10</w:t>
            </w:r>
            <w:r w:rsidRPr="005C4BFA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-4</w:t>
            </w:r>
          </w:p>
        </w:tc>
        <w:tc>
          <w:tcPr>
            <w:tcW w:w="1803" w:type="dxa"/>
            <w:noWrap/>
            <w:hideMark/>
          </w:tcPr>
          <w:p w14:paraId="37B1D4CF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3544</w:t>
            </w:r>
          </w:p>
        </w:tc>
        <w:tc>
          <w:tcPr>
            <w:tcW w:w="1803" w:type="dxa"/>
            <w:noWrap/>
            <w:hideMark/>
          </w:tcPr>
          <w:p w14:paraId="3C3DDDF2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228</w:t>
            </w:r>
          </w:p>
        </w:tc>
      </w:tr>
      <w:tr w:rsidR="00193AFB" w:rsidRPr="00193AFB" w14:paraId="110549B9" w14:textId="77777777" w:rsidTr="005C3D40">
        <w:trPr>
          <w:trHeight w:val="288"/>
          <w:jc w:val="center"/>
        </w:trPr>
        <w:tc>
          <w:tcPr>
            <w:tcW w:w="1803" w:type="dxa"/>
            <w:noWrap/>
            <w:hideMark/>
          </w:tcPr>
          <w:p w14:paraId="1ECC112A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O4_40%</w:t>
            </w:r>
          </w:p>
        </w:tc>
        <w:tc>
          <w:tcPr>
            <w:tcW w:w="1803" w:type="dxa"/>
            <w:noWrap/>
            <w:hideMark/>
          </w:tcPr>
          <w:p w14:paraId="15BB2D03" w14:textId="73B7F83E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="00D27594">
              <w:rPr>
                <w:rFonts w:ascii="Times New Roman" w:eastAsia="Times New Roman" w:hAnsi="Times New Roman" w:cs="Times New Roman"/>
                <w:color w:val="000000"/>
              </w:rPr>
              <w:t>×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10</w:t>
            </w:r>
            <w:r w:rsidRPr="005C4BFA">
              <w:rPr>
                <w:rFonts w:ascii="Times New Roman" w:eastAsia="Times New Roman" w:hAnsi="Times New Roman" w:cs="Times New Roman"/>
                <w:color w:val="000000"/>
                <w:vertAlign w:val="superscript"/>
              </w:rPr>
              <w:t>-3</w:t>
            </w:r>
          </w:p>
        </w:tc>
        <w:tc>
          <w:tcPr>
            <w:tcW w:w="1803" w:type="dxa"/>
            <w:noWrap/>
            <w:hideMark/>
          </w:tcPr>
          <w:p w14:paraId="48BA7AC5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4968</w:t>
            </w:r>
          </w:p>
        </w:tc>
        <w:tc>
          <w:tcPr>
            <w:tcW w:w="1803" w:type="dxa"/>
            <w:noWrap/>
            <w:hideMark/>
          </w:tcPr>
          <w:p w14:paraId="3504B7A0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230</w:t>
            </w:r>
          </w:p>
        </w:tc>
      </w:tr>
      <w:tr w:rsidR="00193AFB" w:rsidRPr="00193AFB" w14:paraId="1C2F2839" w14:textId="77777777" w:rsidTr="005C3D40">
        <w:trPr>
          <w:trHeight w:val="288"/>
          <w:jc w:val="center"/>
        </w:trPr>
        <w:tc>
          <w:tcPr>
            <w:tcW w:w="1803" w:type="dxa"/>
            <w:noWrap/>
            <w:hideMark/>
          </w:tcPr>
          <w:p w14:paraId="12E9F475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O1</w:t>
            </w:r>
          </w:p>
        </w:tc>
        <w:tc>
          <w:tcPr>
            <w:tcW w:w="1803" w:type="dxa"/>
            <w:noWrap/>
            <w:hideMark/>
          </w:tcPr>
          <w:p w14:paraId="3453F376" w14:textId="73BB5755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0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803" w:type="dxa"/>
            <w:noWrap/>
            <w:hideMark/>
          </w:tcPr>
          <w:p w14:paraId="13AFD03C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8233</w:t>
            </w:r>
          </w:p>
        </w:tc>
        <w:tc>
          <w:tcPr>
            <w:tcW w:w="1803" w:type="dxa"/>
            <w:noWrap/>
            <w:hideMark/>
          </w:tcPr>
          <w:p w14:paraId="5AD44385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130</w:t>
            </w:r>
          </w:p>
        </w:tc>
      </w:tr>
      <w:tr w:rsidR="00193AFB" w:rsidRPr="00193AFB" w14:paraId="1D62CCB8" w14:textId="77777777" w:rsidTr="005C3D40">
        <w:trPr>
          <w:trHeight w:val="312"/>
          <w:jc w:val="center"/>
        </w:trPr>
        <w:tc>
          <w:tcPr>
            <w:tcW w:w="1803" w:type="dxa"/>
            <w:noWrap/>
            <w:hideMark/>
          </w:tcPr>
          <w:p w14:paraId="5826E38E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O2</w:t>
            </w:r>
          </w:p>
        </w:tc>
        <w:tc>
          <w:tcPr>
            <w:tcW w:w="1803" w:type="dxa"/>
            <w:noWrap/>
            <w:hideMark/>
          </w:tcPr>
          <w:p w14:paraId="66F4980C" w14:textId="75125EF9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1803" w:type="dxa"/>
            <w:noWrap/>
            <w:hideMark/>
          </w:tcPr>
          <w:p w14:paraId="5079FFEA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14468</w:t>
            </w:r>
          </w:p>
        </w:tc>
        <w:tc>
          <w:tcPr>
            <w:tcW w:w="1803" w:type="dxa"/>
            <w:noWrap/>
            <w:hideMark/>
          </w:tcPr>
          <w:p w14:paraId="735BA200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136</w:t>
            </w:r>
          </w:p>
        </w:tc>
      </w:tr>
      <w:tr w:rsidR="00193AFB" w:rsidRPr="00193AFB" w14:paraId="28BCC723" w14:textId="77777777" w:rsidTr="005C3D40">
        <w:trPr>
          <w:trHeight w:val="312"/>
          <w:jc w:val="center"/>
        </w:trPr>
        <w:tc>
          <w:tcPr>
            <w:tcW w:w="1803" w:type="dxa"/>
            <w:tcBorders>
              <w:bottom w:val="single" w:sz="4" w:space="0" w:color="auto"/>
            </w:tcBorders>
            <w:noWrap/>
            <w:hideMark/>
          </w:tcPr>
          <w:p w14:paraId="725465EA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O4</w:t>
            </w:r>
          </w:p>
        </w:tc>
        <w:tc>
          <w:tcPr>
            <w:tcW w:w="1803" w:type="dxa"/>
            <w:tcBorders>
              <w:bottom w:val="single" w:sz="4" w:space="0" w:color="auto"/>
            </w:tcBorders>
            <w:noWrap/>
            <w:hideMark/>
          </w:tcPr>
          <w:p w14:paraId="2AD6AF41" w14:textId="5CD2637A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0</w:t>
            </w:r>
            <w:r w:rsidR="00D27594">
              <w:rPr>
                <w:rFonts w:ascii="Times New Roman" w:eastAsia="Times New Roman" w:hAnsi="Times New Roman" w:cs="Times New Roman"/>
                <w:color w:val="000000"/>
                <w:lang w:val="sv-SE"/>
              </w:rPr>
              <w:t>.</w:t>
            </w: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03" w:type="dxa"/>
            <w:tcBorders>
              <w:bottom w:val="single" w:sz="4" w:space="0" w:color="auto"/>
            </w:tcBorders>
            <w:noWrap/>
            <w:hideMark/>
          </w:tcPr>
          <w:p w14:paraId="090E2429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8992</w:t>
            </w:r>
          </w:p>
        </w:tc>
        <w:tc>
          <w:tcPr>
            <w:tcW w:w="1803" w:type="dxa"/>
            <w:tcBorders>
              <w:bottom w:val="single" w:sz="4" w:space="0" w:color="auto"/>
            </w:tcBorders>
            <w:noWrap/>
            <w:hideMark/>
          </w:tcPr>
          <w:p w14:paraId="7E8E00AC" w14:textId="77777777" w:rsidR="00193AFB" w:rsidRPr="00193AFB" w:rsidRDefault="00193AFB" w:rsidP="00193AFB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193AFB">
              <w:rPr>
                <w:rFonts w:ascii="Times New Roman" w:eastAsia="Times New Roman" w:hAnsi="Times New Roman" w:cs="Times New Roman"/>
                <w:color w:val="000000"/>
              </w:rPr>
              <w:t>204</w:t>
            </w:r>
          </w:p>
        </w:tc>
      </w:tr>
    </w:tbl>
    <w:p w14:paraId="176944CF" w14:textId="3EF64563" w:rsidR="00193AFB" w:rsidRDefault="00193AFB" w:rsidP="009D0242">
      <w:pPr>
        <w:rPr>
          <w:rFonts w:ascii="Times New Roman" w:hAnsi="Times New Roman" w:cs="Times New Roman"/>
          <w:lang w:val="en-GB"/>
        </w:rPr>
      </w:pPr>
    </w:p>
    <w:p w14:paraId="08D0B186" w14:textId="4C3ACE74" w:rsidR="005C3D40" w:rsidRPr="00796D31" w:rsidRDefault="005C3D40" w:rsidP="005C3D40">
      <w:pPr>
        <w:ind w:left="1440" w:firstLine="720"/>
        <w:jc w:val="center"/>
        <w:rPr>
          <w:rFonts w:ascii="Times New Roman" w:hAnsi="Times New Roman" w:cs="Times New Roman"/>
          <w:lang w:val="en-GB"/>
        </w:rPr>
      </w:pPr>
      <m:oMath>
        <m:r>
          <w:rPr>
            <w:rFonts w:ascii="Cambria Math" w:hAnsi="Cambria Math" w:cs="Times New Roman"/>
            <w:lang w:val="en-GB"/>
          </w:rPr>
          <m:t>σ=A*</m:t>
        </m:r>
        <m:r>
          <m:rPr>
            <m:sty m:val="p"/>
          </m:rPr>
          <w:rPr>
            <w:rFonts w:ascii="Cambria Math" w:hAnsi="Cambria Math" w:cs="Times New Roman"/>
            <w:lang w:val="en-GB"/>
          </w:rPr>
          <m:t>exp⁡</m:t>
        </m:r>
        <m:r>
          <w:rPr>
            <w:rFonts w:ascii="Cambria Math" w:hAnsi="Cambria Math" w:cs="Times New Roman"/>
            <w:lang w:val="en-GB"/>
          </w:rPr>
          <m:t>(</m:t>
        </m:r>
        <m:f>
          <m:fPr>
            <m:ctrlPr>
              <w:rPr>
                <w:rFonts w:ascii="Cambria Math" w:hAnsi="Cambria Math" w:cs="Times New Roman"/>
                <w:i/>
                <w:lang w:val="en-GB"/>
              </w:rPr>
            </m:ctrlPr>
          </m:fPr>
          <m:num>
            <m:r>
              <w:rPr>
                <w:rFonts w:ascii="Cambria Math" w:hAnsi="Cambria Math" w:cs="Times New Roman"/>
                <w:lang w:val="en-GB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GB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GB"/>
                  </w:rPr>
                  <m:t>a</m:t>
                </m:r>
              </m:sub>
            </m:sSub>
          </m:num>
          <m:den>
            <m:r>
              <w:rPr>
                <w:rFonts w:ascii="Cambria Math" w:hAnsi="Cambria Math" w:cs="Times New Roman"/>
                <w:lang w:val="en-GB"/>
              </w:rPr>
              <m:t>R(T-</m:t>
            </m:r>
            <m:sSub>
              <m:sSubPr>
                <m:ctrlPr>
                  <w:rPr>
                    <w:rFonts w:ascii="Cambria Math" w:hAnsi="Cambria Math" w:cs="Times New Roman"/>
                    <w:i/>
                    <w:lang w:val="en-GB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en-GB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lang w:val="en-GB"/>
                  </w:rPr>
                  <m:t>0</m:t>
                </m:r>
              </m:sub>
            </m:sSub>
          </m:den>
        </m:f>
        <m:r>
          <w:rPr>
            <w:rFonts w:ascii="Cambria Math" w:hAnsi="Cambria Math" w:cs="Times New Roman"/>
            <w:lang w:val="en-GB"/>
          </w:rPr>
          <m:t>)</m:t>
        </m:r>
      </m:oMath>
      <w:r>
        <w:rPr>
          <w:rFonts w:ascii="Times New Roman" w:eastAsiaTheme="minorEastAsia" w:hAnsi="Times New Roman" w:cs="Times New Roman"/>
          <w:lang w:val="en-GB"/>
        </w:rPr>
        <w:tab/>
      </w:r>
      <w:r>
        <w:rPr>
          <w:rFonts w:ascii="Times New Roman" w:eastAsiaTheme="minorEastAsia" w:hAnsi="Times New Roman" w:cs="Times New Roman"/>
          <w:lang w:val="en-GB"/>
        </w:rPr>
        <w:tab/>
      </w:r>
      <w:r>
        <w:rPr>
          <w:rFonts w:ascii="Times New Roman" w:eastAsiaTheme="minorEastAsia" w:hAnsi="Times New Roman" w:cs="Times New Roman"/>
          <w:lang w:val="en-GB"/>
        </w:rPr>
        <w:tab/>
        <w:t>(S1)</w:t>
      </w:r>
    </w:p>
    <w:sectPr w:rsidR="005C3D40" w:rsidRPr="00796D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969455" w14:textId="77777777" w:rsidR="003C3ABC" w:rsidRDefault="003C3ABC" w:rsidP="00FB7F2F">
      <w:pPr>
        <w:spacing w:after="0" w:line="240" w:lineRule="auto"/>
      </w:pPr>
      <w:r>
        <w:separator/>
      </w:r>
    </w:p>
  </w:endnote>
  <w:endnote w:type="continuationSeparator" w:id="0">
    <w:p w14:paraId="3083B306" w14:textId="77777777" w:rsidR="003C3ABC" w:rsidRDefault="003C3ABC" w:rsidP="00FB7F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B74747" w14:textId="77777777" w:rsidR="003C3ABC" w:rsidRDefault="003C3ABC" w:rsidP="00FB7F2F">
      <w:pPr>
        <w:spacing w:after="0" w:line="240" w:lineRule="auto"/>
      </w:pPr>
      <w:r>
        <w:separator/>
      </w:r>
    </w:p>
  </w:footnote>
  <w:footnote w:type="continuationSeparator" w:id="0">
    <w:p w14:paraId="7014036C" w14:textId="77777777" w:rsidR="003C3ABC" w:rsidRDefault="003C3ABC" w:rsidP="00FB7F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35115D"/>
    <w:multiLevelType w:val="hybridMultilevel"/>
    <w:tmpl w:val="C0CC062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E99"/>
    <w:rsid w:val="00013EF8"/>
    <w:rsid w:val="00021B17"/>
    <w:rsid w:val="00096DCD"/>
    <w:rsid w:val="000B5A01"/>
    <w:rsid w:val="000D1DE6"/>
    <w:rsid w:val="000D4F2C"/>
    <w:rsid w:val="00172A83"/>
    <w:rsid w:val="00177BCA"/>
    <w:rsid w:val="00193AFB"/>
    <w:rsid w:val="001E331A"/>
    <w:rsid w:val="00240256"/>
    <w:rsid w:val="002811B4"/>
    <w:rsid w:val="00285AED"/>
    <w:rsid w:val="002A0FF4"/>
    <w:rsid w:val="002A52FA"/>
    <w:rsid w:val="0033112C"/>
    <w:rsid w:val="003C3ABC"/>
    <w:rsid w:val="003F5213"/>
    <w:rsid w:val="004142AE"/>
    <w:rsid w:val="00441CC3"/>
    <w:rsid w:val="00442AB0"/>
    <w:rsid w:val="005207AB"/>
    <w:rsid w:val="005600B3"/>
    <w:rsid w:val="005C3D40"/>
    <w:rsid w:val="005C4BFA"/>
    <w:rsid w:val="005D7F82"/>
    <w:rsid w:val="005F187A"/>
    <w:rsid w:val="005F3DAF"/>
    <w:rsid w:val="00652CE4"/>
    <w:rsid w:val="00671C89"/>
    <w:rsid w:val="0079456C"/>
    <w:rsid w:val="00796D31"/>
    <w:rsid w:val="0081317C"/>
    <w:rsid w:val="008177F3"/>
    <w:rsid w:val="00822E6A"/>
    <w:rsid w:val="008579DE"/>
    <w:rsid w:val="0086551F"/>
    <w:rsid w:val="00872DEE"/>
    <w:rsid w:val="008750AE"/>
    <w:rsid w:val="008F0732"/>
    <w:rsid w:val="008F10F0"/>
    <w:rsid w:val="008F3879"/>
    <w:rsid w:val="008F4383"/>
    <w:rsid w:val="009244B8"/>
    <w:rsid w:val="009720B1"/>
    <w:rsid w:val="009B4F4F"/>
    <w:rsid w:val="009D0242"/>
    <w:rsid w:val="009E43E3"/>
    <w:rsid w:val="00A1629E"/>
    <w:rsid w:val="00A55CB4"/>
    <w:rsid w:val="00B031A7"/>
    <w:rsid w:val="00B46B7D"/>
    <w:rsid w:val="00B66E99"/>
    <w:rsid w:val="00C4177E"/>
    <w:rsid w:val="00C463F9"/>
    <w:rsid w:val="00C51B43"/>
    <w:rsid w:val="00C7576E"/>
    <w:rsid w:val="00CC7EC5"/>
    <w:rsid w:val="00CF28B1"/>
    <w:rsid w:val="00D27594"/>
    <w:rsid w:val="00D3192C"/>
    <w:rsid w:val="00D56AE8"/>
    <w:rsid w:val="00D8731A"/>
    <w:rsid w:val="00D917F3"/>
    <w:rsid w:val="00DB50A7"/>
    <w:rsid w:val="00DB51E1"/>
    <w:rsid w:val="00DC40BD"/>
    <w:rsid w:val="00DF4EB6"/>
    <w:rsid w:val="00E01AF5"/>
    <w:rsid w:val="00E118D6"/>
    <w:rsid w:val="00E916A4"/>
    <w:rsid w:val="00E9734E"/>
    <w:rsid w:val="00EB4225"/>
    <w:rsid w:val="00F178F5"/>
    <w:rsid w:val="00F44AA6"/>
    <w:rsid w:val="00F7648B"/>
    <w:rsid w:val="00F825C6"/>
    <w:rsid w:val="00F867CB"/>
    <w:rsid w:val="00FB7F2F"/>
    <w:rsid w:val="00FE6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0762F5"/>
  <w15:chartTrackingRefBased/>
  <w15:docId w15:val="{4F9BFABA-7A0A-45B4-A7C3-AE26329CF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79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5AE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579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8579DE"/>
    <w:rPr>
      <w:b/>
      <w:bCs/>
    </w:rPr>
  </w:style>
  <w:style w:type="table" w:styleId="TableGrid">
    <w:name w:val="Table Grid"/>
    <w:basedOn w:val="TableNormal"/>
    <w:uiPriority w:val="39"/>
    <w:rsid w:val="002A52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1B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1B43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655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55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551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55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551F"/>
    <w:rPr>
      <w:b/>
      <w:bCs/>
      <w:sz w:val="20"/>
      <w:szCs w:val="20"/>
    </w:rPr>
  </w:style>
  <w:style w:type="paragraph" w:customStyle="1" w:styleId="Heading">
    <w:name w:val="Heading"/>
    <w:basedOn w:val="Normal"/>
    <w:link w:val="HeadingChar"/>
    <w:qFormat/>
    <w:rsid w:val="00796D31"/>
    <w:rPr>
      <w:rFonts w:ascii="Times New Roman" w:hAnsi="Times New Roman"/>
      <w:b/>
      <w:sz w:val="28"/>
      <w:u w:val="single"/>
      <w:lang w:val="en-GB"/>
    </w:rPr>
  </w:style>
  <w:style w:type="character" w:customStyle="1" w:styleId="HeadingChar">
    <w:name w:val="Heading Char"/>
    <w:basedOn w:val="DefaultParagraphFont"/>
    <w:link w:val="Heading"/>
    <w:rsid w:val="00796D31"/>
    <w:rPr>
      <w:rFonts w:ascii="Times New Roman" w:hAnsi="Times New Roman"/>
      <w:b/>
      <w:sz w:val="28"/>
      <w:u w:val="single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FB7F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7F2F"/>
  </w:style>
  <w:style w:type="paragraph" w:styleId="Footer">
    <w:name w:val="footer"/>
    <w:basedOn w:val="Normal"/>
    <w:link w:val="FooterChar"/>
    <w:uiPriority w:val="99"/>
    <w:unhideWhenUsed/>
    <w:rsid w:val="00FB7F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F2F"/>
  </w:style>
  <w:style w:type="character" w:styleId="PlaceholderText">
    <w:name w:val="Placeholder Text"/>
    <w:basedOn w:val="DefaultParagraphFont"/>
    <w:uiPriority w:val="99"/>
    <w:semiHidden/>
    <w:rsid w:val="005C3D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20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11615D-3AFC-4539-A412-4C074DA1C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599</Words>
  <Characters>3418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>KTH CBH</Company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Emilsson</dc:creator>
  <cp:keywords/>
  <dc:description/>
  <cp:lastModifiedBy>Samuel Emilsson</cp:lastModifiedBy>
  <cp:revision>2</cp:revision>
  <dcterms:created xsi:type="dcterms:W3CDTF">2023-02-13T13:47:00Z</dcterms:created>
  <dcterms:modified xsi:type="dcterms:W3CDTF">2023-02-13T13:47:00Z</dcterms:modified>
</cp:coreProperties>
</file>